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CD5D32" w14:textId="250E1920" w:rsidR="00FD5B37" w:rsidRDefault="006800EB" w:rsidP="006800EB">
      <w:pPr>
        <w:jc w:val="center"/>
        <w:rPr>
          <w:rFonts w:ascii="Helvetica" w:hAnsi="Helvetica"/>
          <w:b/>
          <w:bCs/>
          <w:sz w:val="22"/>
          <w:szCs w:val="22"/>
        </w:rPr>
      </w:pPr>
      <w:bookmarkStart w:id="0" w:name="_GoBack"/>
      <w:bookmarkEnd w:id="0"/>
      <w:r w:rsidRPr="00D336F4">
        <w:rPr>
          <w:rFonts w:ascii="Helvetica" w:hAnsi="Helvetica"/>
          <w:b/>
          <w:bCs/>
          <w:sz w:val="22"/>
          <w:szCs w:val="22"/>
        </w:rPr>
        <w:t xml:space="preserve">A Guide to </w:t>
      </w:r>
      <w:r w:rsidR="00A76718" w:rsidRPr="00D336F4">
        <w:rPr>
          <w:rFonts w:ascii="Helvetica" w:hAnsi="Helvetica"/>
          <w:b/>
          <w:bCs/>
          <w:sz w:val="22"/>
          <w:szCs w:val="22"/>
        </w:rPr>
        <w:t>Becoming a Minor’s Guardian</w:t>
      </w:r>
    </w:p>
    <w:p w14:paraId="28E69719" w14:textId="5CA73312" w:rsidR="00B71483" w:rsidRPr="00B71483" w:rsidRDefault="00B71483" w:rsidP="006800EB">
      <w:pPr>
        <w:jc w:val="center"/>
        <w:rPr>
          <w:rFonts w:ascii="Helvetica" w:hAnsi="Helvetica"/>
          <w:sz w:val="18"/>
          <w:szCs w:val="18"/>
        </w:rPr>
      </w:pPr>
      <w:r w:rsidRPr="00B71483">
        <w:rPr>
          <w:rFonts w:ascii="Helvetica" w:hAnsi="Helvetica"/>
          <w:sz w:val="18"/>
          <w:szCs w:val="18"/>
        </w:rPr>
        <w:t>(Governed by Title 8, Mille Lacs Band Statutes, Sections 3201-3220)</w:t>
      </w:r>
    </w:p>
    <w:p w14:paraId="594BF403" w14:textId="51DCFE57" w:rsidR="00D336F4" w:rsidRDefault="00D336F4" w:rsidP="006800EB">
      <w:pPr>
        <w:jc w:val="center"/>
        <w:rPr>
          <w:rFonts w:ascii="Helvetica" w:hAnsi="Helvetica"/>
        </w:rPr>
      </w:pPr>
    </w:p>
    <w:tbl>
      <w:tblPr>
        <w:tblStyle w:val="TableGrid"/>
        <w:tblW w:w="0" w:type="auto"/>
        <w:jc w:val="center"/>
        <w:tblLook w:val="04A0" w:firstRow="1" w:lastRow="0" w:firstColumn="1" w:lastColumn="0" w:noHBand="0" w:noVBand="1"/>
      </w:tblPr>
      <w:tblGrid>
        <w:gridCol w:w="9540"/>
      </w:tblGrid>
      <w:tr w:rsidR="00D336F4" w14:paraId="72F9C7EA" w14:textId="77777777" w:rsidTr="00B75939">
        <w:trPr>
          <w:jc w:val="center"/>
        </w:trPr>
        <w:tc>
          <w:tcPr>
            <w:tcW w:w="9540" w:type="dxa"/>
            <w:tcMar>
              <w:top w:w="115" w:type="dxa"/>
              <w:left w:w="115" w:type="dxa"/>
              <w:bottom w:w="115" w:type="dxa"/>
              <w:right w:w="115" w:type="dxa"/>
            </w:tcMar>
          </w:tcPr>
          <w:p w14:paraId="29F1BAE8" w14:textId="2615E17F" w:rsidR="00D336F4" w:rsidRDefault="00D336F4" w:rsidP="006800EB">
            <w:pPr>
              <w:jc w:val="center"/>
              <w:rPr>
                <w:rFonts w:ascii="Helvetica" w:hAnsi="Helvetica"/>
                <w:b/>
                <w:bCs/>
                <w:sz w:val="16"/>
                <w:szCs w:val="16"/>
              </w:rPr>
            </w:pPr>
            <w:r w:rsidRPr="00D336F4">
              <w:rPr>
                <w:rFonts w:ascii="Helvetica" w:hAnsi="Helvetica"/>
                <w:b/>
                <w:bCs/>
                <w:sz w:val="16"/>
                <w:szCs w:val="16"/>
              </w:rPr>
              <w:t>The in</w:t>
            </w:r>
            <w:r w:rsidR="00B75939">
              <w:rPr>
                <w:rFonts w:ascii="Helvetica" w:hAnsi="Helvetica"/>
                <w:b/>
                <w:bCs/>
                <w:sz w:val="16"/>
                <w:szCs w:val="16"/>
              </w:rPr>
              <w:t>structions</w:t>
            </w:r>
            <w:r w:rsidRPr="00D336F4">
              <w:rPr>
                <w:rFonts w:ascii="Helvetica" w:hAnsi="Helvetica"/>
                <w:b/>
                <w:bCs/>
                <w:sz w:val="16"/>
                <w:szCs w:val="16"/>
              </w:rPr>
              <w:t xml:space="preserve"> in this Guide </w:t>
            </w:r>
            <w:r w:rsidR="00B75939">
              <w:rPr>
                <w:rFonts w:ascii="Helvetica" w:hAnsi="Helvetica"/>
                <w:b/>
                <w:bCs/>
                <w:sz w:val="16"/>
                <w:szCs w:val="16"/>
              </w:rPr>
              <w:t>are</w:t>
            </w:r>
            <w:r w:rsidRPr="00D336F4">
              <w:rPr>
                <w:rFonts w:ascii="Helvetica" w:hAnsi="Helvetica"/>
                <w:b/>
                <w:bCs/>
                <w:sz w:val="16"/>
                <w:szCs w:val="16"/>
              </w:rPr>
              <w:t xml:space="preserve"> for informational purposes only and do not constitute legal advice about your case.</w:t>
            </w:r>
          </w:p>
          <w:p w14:paraId="505F4C2A" w14:textId="05E4183E" w:rsidR="00D336F4" w:rsidRPr="00B71483" w:rsidRDefault="00D336F4" w:rsidP="006800EB">
            <w:pPr>
              <w:jc w:val="center"/>
              <w:rPr>
                <w:rFonts w:ascii="Helvetica" w:hAnsi="Helvetica"/>
                <w:b/>
                <w:bCs/>
                <w:sz w:val="16"/>
                <w:szCs w:val="16"/>
              </w:rPr>
            </w:pPr>
            <w:r w:rsidRPr="00D336F4">
              <w:rPr>
                <w:rFonts w:ascii="Helvetica" w:hAnsi="Helvetica"/>
                <w:b/>
                <w:bCs/>
                <w:sz w:val="16"/>
                <w:szCs w:val="16"/>
              </w:rPr>
              <w:t xml:space="preserve"> If you cho</w:t>
            </w:r>
            <w:r>
              <w:rPr>
                <w:rFonts w:ascii="Helvetica" w:hAnsi="Helvetica"/>
                <w:b/>
                <w:bCs/>
                <w:sz w:val="16"/>
                <w:szCs w:val="16"/>
              </w:rPr>
              <w:t>o</w:t>
            </w:r>
            <w:r w:rsidRPr="00D336F4">
              <w:rPr>
                <w:rFonts w:ascii="Helvetica" w:hAnsi="Helvetica"/>
                <w:b/>
                <w:bCs/>
                <w:sz w:val="16"/>
                <w:szCs w:val="16"/>
              </w:rPr>
              <w:t>se to represent yourself,  you are bound by the same rules and procedures as an attorney</w:t>
            </w:r>
          </w:p>
        </w:tc>
      </w:tr>
    </w:tbl>
    <w:p w14:paraId="261634FC" w14:textId="77777777" w:rsidR="00D336F4" w:rsidRDefault="00D336F4" w:rsidP="006800EB">
      <w:pPr>
        <w:jc w:val="center"/>
        <w:rPr>
          <w:rFonts w:ascii="Helvetica" w:hAnsi="Helvetica"/>
        </w:rPr>
      </w:pPr>
    </w:p>
    <w:p w14:paraId="623B2308" w14:textId="5EDBE564" w:rsidR="00A76718" w:rsidRPr="00D336F4" w:rsidRDefault="00D336F4" w:rsidP="003A48CF">
      <w:pPr>
        <w:tabs>
          <w:tab w:val="left" w:pos="576"/>
        </w:tabs>
        <w:rPr>
          <w:rFonts w:ascii="Helvetica" w:hAnsi="Helvetica"/>
          <w:b/>
          <w:bCs/>
          <w:sz w:val="20"/>
          <w:szCs w:val="20"/>
        </w:rPr>
      </w:pPr>
      <w:r w:rsidRPr="00D336F4">
        <w:rPr>
          <w:rFonts w:ascii="Helvetica" w:hAnsi="Helvetica"/>
          <w:b/>
          <w:bCs/>
          <w:sz w:val="20"/>
          <w:szCs w:val="20"/>
        </w:rPr>
        <w:t>Step 1.</w:t>
      </w:r>
      <w:r w:rsidR="003A48CF">
        <w:rPr>
          <w:rFonts w:ascii="Helvetica" w:hAnsi="Helvetica"/>
          <w:b/>
          <w:bCs/>
          <w:sz w:val="20"/>
          <w:szCs w:val="20"/>
        </w:rPr>
        <w:t xml:space="preserve">   </w:t>
      </w:r>
      <w:r w:rsidRPr="00D336F4">
        <w:rPr>
          <w:rFonts w:ascii="Helvetica" w:hAnsi="Helvetica"/>
          <w:b/>
          <w:bCs/>
          <w:sz w:val="20"/>
          <w:szCs w:val="20"/>
        </w:rPr>
        <w:t>Complete Forms</w:t>
      </w:r>
    </w:p>
    <w:p w14:paraId="6D9D865F" w14:textId="4A7332DA" w:rsidR="00D336F4" w:rsidRDefault="00D336F4" w:rsidP="003A48CF">
      <w:pPr>
        <w:tabs>
          <w:tab w:val="left" w:pos="432"/>
        </w:tabs>
        <w:rPr>
          <w:rFonts w:ascii="Helvetica" w:hAnsi="Helvetica"/>
          <w:b/>
          <w:bCs/>
          <w:sz w:val="20"/>
          <w:szCs w:val="20"/>
        </w:rPr>
      </w:pPr>
    </w:p>
    <w:p w14:paraId="0D1E8B3E" w14:textId="5734CB06" w:rsidR="00222CE5" w:rsidRDefault="00892FEA" w:rsidP="003A48CF">
      <w:pPr>
        <w:tabs>
          <w:tab w:val="left" w:pos="432"/>
        </w:tabs>
        <w:rPr>
          <w:rFonts w:ascii="Helvetica" w:hAnsi="Helvetica"/>
          <w:sz w:val="20"/>
          <w:szCs w:val="20"/>
        </w:rPr>
      </w:pPr>
      <w:r>
        <w:rPr>
          <w:rFonts w:ascii="Helvetica" w:hAnsi="Helvetica"/>
          <w:sz w:val="20"/>
          <w:szCs w:val="20"/>
        </w:rPr>
        <w:t xml:space="preserve">Fill out the </w:t>
      </w:r>
      <w:r>
        <w:rPr>
          <w:rFonts w:ascii="Helvetica" w:hAnsi="Helvetica"/>
          <w:b/>
          <w:bCs/>
          <w:sz w:val="20"/>
          <w:szCs w:val="20"/>
        </w:rPr>
        <w:t xml:space="preserve">Petition for Appointment of Guardian for Minor. </w:t>
      </w:r>
      <w:r>
        <w:rPr>
          <w:rFonts w:ascii="Helvetica" w:hAnsi="Helvetica"/>
          <w:sz w:val="20"/>
          <w:szCs w:val="20"/>
        </w:rPr>
        <w:t xml:space="preserve">If </w:t>
      </w:r>
      <w:r w:rsidR="00C0016E">
        <w:rPr>
          <w:rFonts w:ascii="Helvetica" w:hAnsi="Helvetica"/>
          <w:sz w:val="20"/>
          <w:szCs w:val="20"/>
        </w:rPr>
        <w:t>you have a family situation where one or more child(ren) has a different parent than the other child(ren),</w:t>
      </w:r>
      <w:r>
        <w:rPr>
          <w:rFonts w:ascii="Helvetica" w:hAnsi="Helvetica"/>
          <w:sz w:val="20"/>
          <w:szCs w:val="20"/>
        </w:rPr>
        <w:t xml:space="preserve"> you must file a separate petition</w:t>
      </w:r>
      <w:r w:rsidR="00C0016E">
        <w:rPr>
          <w:rFonts w:ascii="Helvetica" w:hAnsi="Helvetica"/>
          <w:sz w:val="20"/>
          <w:szCs w:val="20"/>
        </w:rPr>
        <w:t xml:space="preserve"> for each child</w:t>
      </w:r>
      <w:r>
        <w:rPr>
          <w:rFonts w:ascii="Helvetica" w:hAnsi="Helvetica"/>
          <w:sz w:val="20"/>
          <w:szCs w:val="20"/>
        </w:rPr>
        <w:t>.</w:t>
      </w:r>
      <w:r>
        <w:rPr>
          <w:rFonts w:ascii="Helvetica" w:hAnsi="Helvetica"/>
          <w:b/>
          <w:bCs/>
          <w:sz w:val="20"/>
          <w:szCs w:val="20"/>
        </w:rPr>
        <w:t xml:space="preserve"> </w:t>
      </w:r>
      <w:r w:rsidR="00F47CAD">
        <w:rPr>
          <w:rFonts w:ascii="Helvetica" w:hAnsi="Helvetica"/>
          <w:sz w:val="20"/>
          <w:szCs w:val="20"/>
        </w:rPr>
        <w:t xml:space="preserve">The Court Clerk must witness you signing </w:t>
      </w:r>
      <w:r w:rsidR="006E1ED6">
        <w:rPr>
          <w:rFonts w:ascii="Helvetica" w:hAnsi="Helvetica"/>
          <w:sz w:val="20"/>
          <w:szCs w:val="20"/>
        </w:rPr>
        <w:t>each</w:t>
      </w:r>
      <w:r w:rsidR="00F47CAD">
        <w:rPr>
          <w:rFonts w:ascii="Helvetica" w:hAnsi="Helvetica"/>
          <w:sz w:val="20"/>
          <w:szCs w:val="20"/>
        </w:rPr>
        <w:t xml:space="preserve"> petition.</w:t>
      </w:r>
      <w:r w:rsidR="000A5544">
        <w:rPr>
          <w:rFonts w:ascii="Helvetica" w:hAnsi="Helvetica"/>
          <w:sz w:val="20"/>
          <w:szCs w:val="20"/>
        </w:rPr>
        <w:t xml:space="preserve"> </w:t>
      </w:r>
      <w:r>
        <w:rPr>
          <w:rFonts w:ascii="Helvetica" w:hAnsi="Helvetica"/>
          <w:sz w:val="20"/>
          <w:szCs w:val="20"/>
        </w:rPr>
        <w:t xml:space="preserve">There are two types of minor guardianships: (1) General Guardianship which grants </w:t>
      </w:r>
      <w:r w:rsidR="00A5070A">
        <w:rPr>
          <w:rFonts w:ascii="Helvetica" w:hAnsi="Helvetica"/>
          <w:sz w:val="20"/>
          <w:szCs w:val="20"/>
        </w:rPr>
        <w:t xml:space="preserve">you </w:t>
      </w:r>
      <w:r>
        <w:rPr>
          <w:rFonts w:ascii="Helvetica" w:hAnsi="Helvetica"/>
          <w:sz w:val="20"/>
          <w:szCs w:val="20"/>
        </w:rPr>
        <w:t xml:space="preserve">custody of the child(ren) until they reach age 18 but does not terminate the parents’ rights, (2) Emergency Guardianship which grants </w:t>
      </w:r>
      <w:r w:rsidR="00A5070A">
        <w:rPr>
          <w:rFonts w:ascii="Helvetica" w:hAnsi="Helvetica"/>
          <w:sz w:val="20"/>
          <w:szCs w:val="20"/>
        </w:rPr>
        <w:t xml:space="preserve">you </w:t>
      </w:r>
      <w:r>
        <w:rPr>
          <w:rFonts w:ascii="Helvetica" w:hAnsi="Helvetica"/>
          <w:sz w:val="20"/>
          <w:szCs w:val="20"/>
        </w:rPr>
        <w:t>custody of the child(ren) for up to 180 days.</w:t>
      </w:r>
      <w:r w:rsidR="00815853">
        <w:rPr>
          <w:rFonts w:ascii="Helvetica" w:hAnsi="Helvetica"/>
          <w:sz w:val="20"/>
          <w:szCs w:val="20"/>
        </w:rPr>
        <w:t xml:space="preserve"> </w:t>
      </w:r>
    </w:p>
    <w:p w14:paraId="434CE6B3" w14:textId="77777777" w:rsidR="00222CE5" w:rsidRDefault="00222CE5" w:rsidP="003A48CF">
      <w:pPr>
        <w:tabs>
          <w:tab w:val="left" w:pos="432"/>
        </w:tabs>
        <w:rPr>
          <w:rFonts w:ascii="Helvetica" w:hAnsi="Helvetica"/>
          <w:sz w:val="20"/>
          <w:szCs w:val="20"/>
        </w:rPr>
      </w:pPr>
    </w:p>
    <w:p w14:paraId="5D7A4D92" w14:textId="67D07607" w:rsidR="00892FEA" w:rsidRDefault="00892FEA" w:rsidP="003A48CF">
      <w:pPr>
        <w:tabs>
          <w:tab w:val="left" w:pos="432"/>
        </w:tabs>
        <w:rPr>
          <w:rFonts w:ascii="Helvetica" w:hAnsi="Helvetica"/>
          <w:sz w:val="20"/>
          <w:szCs w:val="20"/>
        </w:rPr>
      </w:pPr>
      <w:r>
        <w:rPr>
          <w:rFonts w:ascii="Helvetica" w:hAnsi="Helvetica"/>
          <w:sz w:val="20"/>
          <w:szCs w:val="20"/>
        </w:rPr>
        <w:t xml:space="preserve">If </w:t>
      </w:r>
      <w:r w:rsidR="007C262D">
        <w:rPr>
          <w:rFonts w:ascii="Helvetica" w:hAnsi="Helvetica"/>
          <w:sz w:val="20"/>
          <w:szCs w:val="20"/>
        </w:rPr>
        <w:t xml:space="preserve">you </w:t>
      </w:r>
      <w:r>
        <w:rPr>
          <w:rFonts w:ascii="Helvetica" w:hAnsi="Helvetica"/>
          <w:sz w:val="20"/>
          <w:szCs w:val="20"/>
        </w:rPr>
        <w:t xml:space="preserve">need to be appointed </w:t>
      </w:r>
      <w:r w:rsidR="007C262D">
        <w:rPr>
          <w:rFonts w:ascii="Helvetica" w:hAnsi="Helvetica"/>
          <w:sz w:val="20"/>
          <w:szCs w:val="20"/>
        </w:rPr>
        <w:t xml:space="preserve">as guardian </w:t>
      </w:r>
      <w:r>
        <w:rPr>
          <w:rFonts w:ascii="Helvetica" w:hAnsi="Helvetica"/>
          <w:sz w:val="20"/>
          <w:szCs w:val="20"/>
        </w:rPr>
        <w:t>very quickly</w:t>
      </w:r>
      <w:r w:rsidR="00752916">
        <w:rPr>
          <w:rFonts w:ascii="Helvetica" w:hAnsi="Helvetica"/>
          <w:sz w:val="20"/>
          <w:szCs w:val="20"/>
        </w:rPr>
        <w:t xml:space="preserve"> without taking time to let the parents object</w:t>
      </w:r>
      <w:r w:rsidR="000C0439">
        <w:rPr>
          <w:rFonts w:ascii="Helvetica" w:hAnsi="Helvetica"/>
          <w:sz w:val="20"/>
          <w:szCs w:val="20"/>
        </w:rPr>
        <w:t xml:space="preserve"> (</w:t>
      </w:r>
      <w:r w:rsidR="000C0439">
        <w:rPr>
          <w:rFonts w:ascii="Helvetica" w:hAnsi="Helvetica"/>
          <w:i/>
          <w:iCs/>
          <w:sz w:val="20"/>
          <w:szCs w:val="20"/>
        </w:rPr>
        <w:t>ex parte)</w:t>
      </w:r>
      <w:r>
        <w:rPr>
          <w:rFonts w:ascii="Helvetica" w:hAnsi="Helvetica"/>
          <w:sz w:val="20"/>
          <w:szCs w:val="20"/>
        </w:rPr>
        <w:t>, you should check the box on page 8</w:t>
      </w:r>
      <w:r w:rsidR="00815853">
        <w:rPr>
          <w:rFonts w:ascii="Helvetica" w:hAnsi="Helvetica"/>
          <w:sz w:val="20"/>
          <w:szCs w:val="20"/>
        </w:rPr>
        <w:t xml:space="preserve"> of the petition</w:t>
      </w:r>
      <w:r w:rsidR="00752916">
        <w:rPr>
          <w:rFonts w:ascii="Helvetica" w:hAnsi="Helvetica"/>
          <w:sz w:val="20"/>
          <w:szCs w:val="20"/>
        </w:rPr>
        <w:t xml:space="preserve"> for an Emergency Guardian</w:t>
      </w:r>
      <w:r w:rsidR="007C262D">
        <w:rPr>
          <w:rFonts w:ascii="Helvetica" w:hAnsi="Helvetica"/>
          <w:sz w:val="20"/>
          <w:szCs w:val="20"/>
        </w:rPr>
        <w:t>ship</w:t>
      </w:r>
      <w:r w:rsidR="00752916">
        <w:rPr>
          <w:rFonts w:ascii="Helvetica" w:hAnsi="Helvetica"/>
          <w:sz w:val="20"/>
          <w:szCs w:val="20"/>
        </w:rPr>
        <w:t xml:space="preserve"> and explain full</w:t>
      </w:r>
      <w:r w:rsidR="007C262D">
        <w:rPr>
          <w:rFonts w:ascii="Helvetica" w:hAnsi="Helvetica"/>
          <w:sz w:val="20"/>
          <w:szCs w:val="20"/>
        </w:rPr>
        <w:t>y</w:t>
      </w:r>
      <w:r w:rsidR="00752916">
        <w:rPr>
          <w:rFonts w:ascii="Helvetica" w:hAnsi="Helvetica"/>
          <w:sz w:val="20"/>
          <w:szCs w:val="20"/>
        </w:rPr>
        <w:t xml:space="preserve"> the reasons for the emergency and what steps you took to notify the child(ren)’s parents.</w:t>
      </w:r>
    </w:p>
    <w:p w14:paraId="21F44FF6" w14:textId="34AC5E85" w:rsidR="00892FEA" w:rsidRDefault="00892FEA" w:rsidP="003A48CF">
      <w:pPr>
        <w:tabs>
          <w:tab w:val="left" w:pos="432"/>
        </w:tabs>
        <w:rPr>
          <w:rFonts w:ascii="Helvetica" w:hAnsi="Helvetica"/>
          <w:sz w:val="20"/>
          <w:szCs w:val="20"/>
        </w:rPr>
      </w:pPr>
    </w:p>
    <w:p w14:paraId="53B2D91A" w14:textId="294F02C6" w:rsidR="00892FEA" w:rsidRDefault="00892FEA" w:rsidP="003A48CF">
      <w:pPr>
        <w:tabs>
          <w:tab w:val="left" w:pos="432"/>
        </w:tabs>
        <w:rPr>
          <w:rFonts w:ascii="Helvetica" w:hAnsi="Helvetica"/>
          <w:b/>
          <w:bCs/>
          <w:sz w:val="20"/>
          <w:szCs w:val="20"/>
        </w:rPr>
      </w:pPr>
      <w:r>
        <w:rPr>
          <w:rFonts w:ascii="Helvetica" w:hAnsi="Helvetica"/>
          <w:b/>
          <w:bCs/>
          <w:sz w:val="20"/>
          <w:szCs w:val="20"/>
        </w:rPr>
        <w:t>Step 2</w:t>
      </w:r>
      <w:r w:rsidR="003A48CF">
        <w:rPr>
          <w:rFonts w:ascii="Helvetica" w:hAnsi="Helvetica"/>
          <w:b/>
          <w:bCs/>
          <w:sz w:val="20"/>
          <w:szCs w:val="20"/>
        </w:rPr>
        <w:t xml:space="preserve">.   </w:t>
      </w:r>
      <w:r>
        <w:rPr>
          <w:rFonts w:ascii="Helvetica" w:hAnsi="Helvetica"/>
          <w:b/>
          <w:bCs/>
          <w:sz w:val="20"/>
          <w:szCs w:val="20"/>
        </w:rPr>
        <w:t>File and Serve Petition</w:t>
      </w:r>
    </w:p>
    <w:p w14:paraId="41A52408" w14:textId="77642F94" w:rsidR="009D6DC5" w:rsidRDefault="009D6DC5" w:rsidP="003A48CF">
      <w:pPr>
        <w:tabs>
          <w:tab w:val="left" w:pos="432"/>
        </w:tabs>
        <w:rPr>
          <w:rFonts w:ascii="Helvetica" w:hAnsi="Helvetica"/>
          <w:b/>
          <w:bCs/>
          <w:sz w:val="20"/>
          <w:szCs w:val="20"/>
        </w:rPr>
      </w:pPr>
    </w:p>
    <w:p w14:paraId="59823773" w14:textId="623ABDF9" w:rsidR="009D6DC5" w:rsidRPr="009A3674" w:rsidRDefault="009D6DC5" w:rsidP="003A48CF">
      <w:pPr>
        <w:tabs>
          <w:tab w:val="left" w:pos="432"/>
        </w:tabs>
        <w:rPr>
          <w:rFonts w:ascii="Helvetica" w:hAnsi="Helvetica"/>
          <w:sz w:val="20"/>
          <w:szCs w:val="20"/>
        </w:rPr>
      </w:pPr>
      <w:r>
        <w:rPr>
          <w:rFonts w:ascii="Helvetica" w:hAnsi="Helvetica"/>
          <w:sz w:val="20"/>
          <w:szCs w:val="20"/>
        </w:rPr>
        <w:t xml:space="preserve">File the </w:t>
      </w:r>
      <w:r w:rsidR="00A5070A">
        <w:rPr>
          <w:rFonts w:ascii="Helvetica" w:hAnsi="Helvetica"/>
          <w:sz w:val="20"/>
          <w:szCs w:val="20"/>
        </w:rPr>
        <w:t>p</w:t>
      </w:r>
      <w:r>
        <w:rPr>
          <w:rFonts w:ascii="Helvetica" w:hAnsi="Helvetica"/>
          <w:sz w:val="20"/>
          <w:szCs w:val="20"/>
        </w:rPr>
        <w:t>etition(s) with the Clerk by either hand-delive</w:t>
      </w:r>
      <w:r w:rsidR="00A5070A">
        <w:rPr>
          <w:rFonts w:ascii="Helvetica" w:hAnsi="Helvetica"/>
          <w:sz w:val="20"/>
          <w:szCs w:val="20"/>
        </w:rPr>
        <w:t>ry</w:t>
      </w:r>
      <w:r>
        <w:rPr>
          <w:rFonts w:ascii="Helvetica" w:hAnsi="Helvetica"/>
          <w:sz w:val="20"/>
          <w:szCs w:val="20"/>
        </w:rPr>
        <w:t>, mai</w:t>
      </w:r>
      <w:r w:rsidR="00A5070A">
        <w:rPr>
          <w:rFonts w:ascii="Helvetica" w:hAnsi="Helvetica"/>
          <w:sz w:val="20"/>
          <w:szCs w:val="20"/>
        </w:rPr>
        <w:t>l</w:t>
      </w:r>
      <w:r>
        <w:rPr>
          <w:rFonts w:ascii="Helvetica" w:hAnsi="Helvetica"/>
          <w:sz w:val="20"/>
          <w:szCs w:val="20"/>
        </w:rPr>
        <w:t>,</w:t>
      </w:r>
      <w:r w:rsidR="00A5070A">
        <w:rPr>
          <w:rFonts w:ascii="Helvetica" w:hAnsi="Helvetica"/>
          <w:sz w:val="20"/>
          <w:szCs w:val="20"/>
        </w:rPr>
        <w:t xml:space="preserve"> or</w:t>
      </w:r>
      <w:r>
        <w:rPr>
          <w:rFonts w:ascii="Helvetica" w:hAnsi="Helvetica"/>
          <w:sz w:val="20"/>
          <w:szCs w:val="20"/>
        </w:rPr>
        <w:t xml:space="preserve"> e-mai</w:t>
      </w:r>
      <w:r w:rsidR="00A5070A">
        <w:rPr>
          <w:rFonts w:ascii="Helvetica" w:hAnsi="Helvetica"/>
          <w:sz w:val="20"/>
          <w:szCs w:val="20"/>
        </w:rPr>
        <w:t>l</w:t>
      </w:r>
      <w:r>
        <w:rPr>
          <w:rFonts w:ascii="Helvetica" w:hAnsi="Helvetica"/>
          <w:sz w:val="20"/>
          <w:szCs w:val="20"/>
        </w:rPr>
        <w:t xml:space="preserve">. The Clerk will arrange for </w:t>
      </w:r>
      <w:r w:rsidRPr="009A3674">
        <w:rPr>
          <w:rFonts w:ascii="Helvetica" w:hAnsi="Helvetica"/>
          <w:sz w:val="20"/>
          <w:szCs w:val="20"/>
        </w:rPr>
        <w:t xml:space="preserve">service of the </w:t>
      </w:r>
      <w:r w:rsidR="000A5544" w:rsidRPr="009A3674">
        <w:rPr>
          <w:rFonts w:ascii="Helvetica" w:hAnsi="Helvetica"/>
          <w:sz w:val="20"/>
          <w:szCs w:val="20"/>
        </w:rPr>
        <w:t>p</w:t>
      </w:r>
      <w:r w:rsidRPr="009A3674">
        <w:rPr>
          <w:rFonts w:ascii="Helvetica" w:hAnsi="Helvetica"/>
          <w:sz w:val="20"/>
          <w:szCs w:val="20"/>
        </w:rPr>
        <w:t xml:space="preserve">etition on the parents. You </w:t>
      </w:r>
      <w:r w:rsidRPr="009A3674">
        <w:rPr>
          <w:rFonts w:ascii="Helvetica" w:hAnsi="Helvetica"/>
          <w:b/>
          <w:bCs/>
          <w:sz w:val="20"/>
          <w:szCs w:val="20"/>
        </w:rPr>
        <w:t xml:space="preserve">must </w:t>
      </w:r>
      <w:r w:rsidRPr="009A3674">
        <w:rPr>
          <w:rFonts w:ascii="Helvetica" w:hAnsi="Helvetica"/>
          <w:sz w:val="20"/>
          <w:szCs w:val="20"/>
        </w:rPr>
        <w:t>provide the Clerk with the parents’ address(es) or your case cannot proceed.</w:t>
      </w:r>
      <w:r w:rsidR="003A1FD9" w:rsidRPr="009A3674">
        <w:rPr>
          <w:rFonts w:ascii="Helvetica" w:hAnsi="Helvetica"/>
          <w:sz w:val="20"/>
          <w:szCs w:val="20"/>
        </w:rPr>
        <w:t xml:space="preserve"> If you do not know the parents’ addresses, you must explain in the petition what steps you took to try and find the addresses.</w:t>
      </w:r>
    </w:p>
    <w:p w14:paraId="4D824C17" w14:textId="158647F5" w:rsidR="003A48CF" w:rsidRPr="009A3674" w:rsidRDefault="003A48CF" w:rsidP="003A48CF">
      <w:pPr>
        <w:tabs>
          <w:tab w:val="left" w:pos="432"/>
        </w:tabs>
        <w:rPr>
          <w:rFonts w:ascii="Helvetica" w:hAnsi="Helvetica"/>
          <w:sz w:val="20"/>
          <w:szCs w:val="20"/>
        </w:rPr>
      </w:pPr>
    </w:p>
    <w:p w14:paraId="5B834DD4" w14:textId="163BC395" w:rsidR="000C0439" w:rsidRPr="009A3674" w:rsidRDefault="000C0439" w:rsidP="003A48CF">
      <w:pPr>
        <w:tabs>
          <w:tab w:val="left" w:pos="432"/>
        </w:tabs>
        <w:rPr>
          <w:rFonts w:ascii="Helvetica" w:hAnsi="Helvetica"/>
          <w:sz w:val="20"/>
          <w:szCs w:val="20"/>
        </w:rPr>
      </w:pPr>
      <w:r w:rsidRPr="009A3674">
        <w:rPr>
          <w:rFonts w:ascii="Helvetica" w:hAnsi="Helvetica"/>
          <w:sz w:val="20"/>
          <w:szCs w:val="20"/>
        </w:rPr>
        <w:t xml:space="preserve">If you have requested an </w:t>
      </w:r>
      <w:r w:rsidRPr="009A3674">
        <w:rPr>
          <w:rFonts w:ascii="Helvetica" w:hAnsi="Helvetica"/>
          <w:i/>
          <w:iCs/>
          <w:sz w:val="20"/>
          <w:szCs w:val="20"/>
        </w:rPr>
        <w:t>ex parte</w:t>
      </w:r>
      <w:r w:rsidRPr="009A3674">
        <w:rPr>
          <w:rFonts w:ascii="Helvetica" w:hAnsi="Helvetica"/>
          <w:sz w:val="20"/>
          <w:szCs w:val="20"/>
        </w:rPr>
        <w:t xml:space="preserve"> emergency guardianship, the Court will review your petition</w:t>
      </w:r>
      <w:r w:rsidR="00A2683C" w:rsidRPr="009A3674">
        <w:rPr>
          <w:rFonts w:ascii="Helvetica" w:hAnsi="Helvetica"/>
          <w:sz w:val="20"/>
          <w:szCs w:val="20"/>
        </w:rPr>
        <w:t>,</w:t>
      </w:r>
      <w:r w:rsidRPr="009A3674">
        <w:rPr>
          <w:rFonts w:ascii="Helvetica" w:hAnsi="Helvetica"/>
          <w:sz w:val="20"/>
          <w:szCs w:val="20"/>
        </w:rPr>
        <w:t xml:space="preserve"> and if the judge finds by clear and convincing evidence that immediate injury, loss</w:t>
      </w:r>
      <w:r w:rsidR="000A5544" w:rsidRPr="009A3674">
        <w:rPr>
          <w:rFonts w:ascii="Helvetica" w:hAnsi="Helvetica"/>
          <w:sz w:val="20"/>
          <w:szCs w:val="20"/>
        </w:rPr>
        <w:t>,</w:t>
      </w:r>
      <w:r w:rsidRPr="009A3674">
        <w:rPr>
          <w:rFonts w:ascii="Helvetica" w:hAnsi="Helvetica"/>
          <w:sz w:val="20"/>
          <w:szCs w:val="20"/>
        </w:rPr>
        <w:t xml:space="preserve"> or damage will result to the child </w:t>
      </w:r>
      <w:r w:rsidR="00A2683C" w:rsidRPr="009A3674">
        <w:rPr>
          <w:rFonts w:ascii="Helvetica" w:hAnsi="Helvetica"/>
          <w:sz w:val="20"/>
          <w:szCs w:val="20"/>
        </w:rPr>
        <w:t>before the parents can be heard on the petition, the Court may grant the emergency guardianship. You must be prepared to tell the judge what efforts you made to inform the parents of the filing of the petition.</w:t>
      </w:r>
    </w:p>
    <w:p w14:paraId="43AA9652" w14:textId="77777777" w:rsidR="00A2683C" w:rsidRPr="009A3674" w:rsidRDefault="00A2683C" w:rsidP="003A48CF">
      <w:pPr>
        <w:tabs>
          <w:tab w:val="left" w:pos="432"/>
        </w:tabs>
        <w:rPr>
          <w:rFonts w:ascii="Helvetica" w:hAnsi="Helvetica"/>
          <w:sz w:val="20"/>
          <w:szCs w:val="20"/>
        </w:rPr>
      </w:pPr>
    </w:p>
    <w:p w14:paraId="52A48F4E" w14:textId="2560A5D8" w:rsidR="000C0439" w:rsidRPr="009A3674" w:rsidRDefault="003A48CF" w:rsidP="003A48CF">
      <w:pPr>
        <w:tabs>
          <w:tab w:val="left" w:pos="432"/>
        </w:tabs>
        <w:rPr>
          <w:rFonts w:ascii="Helvetica" w:hAnsi="Helvetica"/>
          <w:b/>
          <w:bCs/>
          <w:sz w:val="20"/>
          <w:szCs w:val="20"/>
        </w:rPr>
      </w:pPr>
      <w:r w:rsidRPr="009A3674">
        <w:rPr>
          <w:rFonts w:ascii="Helvetica" w:hAnsi="Helvetica"/>
          <w:b/>
          <w:bCs/>
          <w:sz w:val="20"/>
          <w:szCs w:val="20"/>
        </w:rPr>
        <w:t xml:space="preserve">Step 3.  </w:t>
      </w:r>
      <w:r w:rsidR="000A5544" w:rsidRPr="009A3674">
        <w:rPr>
          <w:rFonts w:ascii="Helvetica" w:hAnsi="Helvetica"/>
          <w:b/>
          <w:bCs/>
          <w:sz w:val="20"/>
          <w:szCs w:val="20"/>
        </w:rPr>
        <w:t>Guardianship Report</w:t>
      </w:r>
      <w:r w:rsidR="000C0439" w:rsidRPr="009A3674">
        <w:rPr>
          <w:rFonts w:ascii="Helvetica" w:hAnsi="Helvetica"/>
          <w:b/>
          <w:bCs/>
          <w:sz w:val="20"/>
          <w:szCs w:val="20"/>
        </w:rPr>
        <w:t xml:space="preserve"> and Guardian ad Litem</w:t>
      </w:r>
    </w:p>
    <w:p w14:paraId="3CA3BE5D" w14:textId="70CACB0D" w:rsidR="000C0439" w:rsidRPr="009A3674" w:rsidRDefault="000C0439" w:rsidP="003A48CF">
      <w:pPr>
        <w:tabs>
          <w:tab w:val="left" w:pos="432"/>
        </w:tabs>
        <w:rPr>
          <w:rFonts w:ascii="Helvetica" w:hAnsi="Helvetica"/>
          <w:b/>
          <w:bCs/>
          <w:sz w:val="20"/>
          <w:szCs w:val="20"/>
        </w:rPr>
      </w:pPr>
    </w:p>
    <w:p w14:paraId="2EDCA6B0" w14:textId="0EB96A8E" w:rsidR="000C0439" w:rsidRPr="009A3674" w:rsidRDefault="00A5070A" w:rsidP="003A48CF">
      <w:pPr>
        <w:tabs>
          <w:tab w:val="left" w:pos="432"/>
        </w:tabs>
        <w:rPr>
          <w:rFonts w:ascii="Helvetica" w:hAnsi="Helvetica"/>
          <w:sz w:val="20"/>
          <w:szCs w:val="20"/>
        </w:rPr>
      </w:pPr>
      <w:r w:rsidRPr="009A3674">
        <w:rPr>
          <w:rFonts w:ascii="Helvetica" w:hAnsi="Helvetica"/>
          <w:sz w:val="20"/>
          <w:szCs w:val="20"/>
        </w:rPr>
        <w:t>After the p</w:t>
      </w:r>
      <w:r w:rsidR="000C0439" w:rsidRPr="009A3674">
        <w:rPr>
          <w:rFonts w:ascii="Helvetica" w:hAnsi="Helvetica"/>
          <w:sz w:val="20"/>
          <w:szCs w:val="20"/>
        </w:rPr>
        <w:t xml:space="preserve">etition has been </w:t>
      </w:r>
      <w:r w:rsidRPr="009A3674">
        <w:rPr>
          <w:rFonts w:ascii="Helvetica" w:hAnsi="Helvetica"/>
          <w:sz w:val="20"/>
          <w:szCs w:val="20"/>
        </w:rPr>
        <w:t>filed</w:t>
      </w:r>
      <w:r w:rsidR="000C0439" w:rsidRPr="009A3674">
        <w:rPr>
          <w:rFonts w:ascii="Helvetica" w:hAnsi="Helvetica"/>
          <w:sz w:val="20"/>
          <w:szCs w:val="20"/>
        </w:rPr>
        <w:t xml:space="preserve">, the Court will issue an order to the Mille Lacs Band Family Services Department to conduct a safety study of your home and </w:t>
      </w:r>
      <w:r w:rsidR="00671EAE" w:rsidRPr="009A3674">
        <w:rPr>
          <w:rFonts w:ascii="Helvetica" w:hAnsi="Helvetica"/>
          <w:sz w:val="20"/>
          <w:szCs w:val="20"/>
        </w:rPr>
        <w:t>a background check on you. Family Services will work with you to develop a plan of care for the child(ren).</w:t>
      </w:r>
      <w:r w:rsidR="008E1836" w:rsidRPr="009A3674">
        <w:rPr>
          <w:rFonts w:ascii="Helvetica" w:hAnsi="Helvetica"/>
          <w:sz w:val="20"/>
          <w:szCs w:val="20"/>
        </w:rPr>
        <w:t xml:space="preserve"> The Court </w:t>
      </w:r>
      <w:r w:rsidR="000C198F" w:rsidRPr="009A3674">
        <w:rPr>
          <w:rFonts w:ascii="Helvetica" w:hAnsi="Helvetica"/>
          <w:sz w:val="20"/>
          <w:szCs w:val="20"/>
        </w:rPr>
        <w:t xml:space="preserve">also </w:t>
      </w:r>
      <w:r w:rsidR="00EE26C3" w:rsidRPr="009A3674">
        <w:rPr>
          <w:rFonts w:ascii="Helvetica" w:hAnsi="Helvetica"/>
          <w:sz w:val="20"/>
          <w:szCs w:val="20"/>
        </w:rPr>
        <w:t>may</w:t>
      </w:r>
      <w:r w:rsidR="008E1836" w:rsidRPr="009A3674">
        <w:rPr>
          <w:rFonts w:ascii="Helvetica" w:hAnsi="Helvetica"/>
          <w:sz w:val="20"/>
          <w:szCs w:val="20"/>
        </w:rPr>
        <w:t xml:space="preserve"> appoint a Guardian ad Litem to represent the child</w:t>
      </w:r>
      <w:r w:rsidR="00381484" w:rsidRPr="009A3674">
        <w:rPr>
          <w:rFonts w:ascii="Helvetica" w:hAnsi="Helvetica"/>
          <w:sz w:val="20"/>
          <w:szCs w:val="20"/>
        </w:rPr>
        <w:t>(ren)</w:t>
      </w:r>
      <w:r w:rsidR="008E1836" w:rsidRPr="009A3674">
        <w:rPr>
          <w:rFonts w:ascii="Helvetica" w:hAnsi="Helvetica"/>
          <w:sz w:val="20"/>
          <w:szCs w:val="20"/>
        </w:rPr>
        <w:t>’s best interest</w:t>
      </w:r>
      <w:r w:rsidR="00381484" w:rsidRPr="009A3674">
        <w:rPr>
          <w:rFonts w:ascii="Helvetica" w:hAnsi="Helvetica"/>
          <w:sz w:val="20"/>
          <w:szCs w:val="20"/>
        </w:rPr>
        <w:t>s</w:t>
      </w:r>
      <w:r w:rsidR="008E1836" w:rsidRPr="009A3674">
        <w:rPr>
          <w:rFonts w:ascii="Helvetica" w:hAnsi="Helvetica"/>
          <w:sz w:val="20"/>
          <w:szCs w:val="20"/>
        </w:rPr>
        <w:t>.</w:t>
      </w:r>
    </w:p>
    <w:p w14:paraId="0028E15B" w14:textId="77777777" w:rsidR="00671EAE" w:rsidRPr="009A3674" w:rsidRDefault="00671EAE" w:rsidP="003A48CF">
      <w:pPr>
        <w:tabs>
          <w:tab w:val="left" w:pos="432"/>
        </w:tabs>
        <w:rPr>
          <w:rFonts w:ascii="Helvetica" w:hAnsi="Helvetica"/>
          <w:sz w:val="20"/>
          <w:szCs w:val="20"/>
        </w:rPr>
      </w:pPr>
    </w:p>
    <w:p w14:paraId="1FCAF425" w14:textId="4A3A84B8" w:rsidR="003A48CF" w:rsidRPr="009A3674" w:rsidRDefault="003A48CF" w:rsidP="003A48CF">
      <w:pPr>
        <w:tabs>
          <w:tab w:val="left" w:pos="432"/>
        </w:tabs>
        <w:rPr>
          <w:rFonts w:ascii="Helvetica" w:hAnsi="Helvetica"/>
          <w:b/>
          <w:bCs/>
          <w:sz w:val="20"/>
          <w:szCs w:val="20"/>
        </w:rPr>
      </w:pPr>
      <w:r w:rsidRPr="009A3674">
        <w:rPr>
          <w:rFonts w:ascii="Helvetica" w:hAnsi="Helvetica"/>
          <w:b/>
          <w:bCs/>
          <w:sz w:val="20"/>
          <w:szCs w:val="20"/>
        </w:rPr>
        <w:t xml:space="preserve"> </w:t>
      </w:r>
      <w:r w:rsidR="00671EAE" w:rsidRPr="009A3674">
        <w:rPr>
          <w:rFonts w:ascii="Helvetica" w:hAnsi="Helvetica"/>
          <w:b/>
          <w:bCs/>
          <w:sz w:val="20"/>
          <w:szCs w:val="20"/>
        </w:rPr>
        <w:t xml:space="preserve">Step 4.   </w:t>
      </w:r>
      <w:r w:rsidR="00CC6BC3" w:rsidRPr="009A3674">
        <w:rPr>
          <w:rFonts w:ascii="Helvetica" w:hAnsi="Helvetica"/>
          <w:b/>
          <w:bCs/>
          <w:sz w:val="20"/>
          <w:szCs w:val="20"/>
        </w:rPr>
        <w:t>Prepare for Hearing.</w:t>
      </w:r>
    </w:p>
    <w:p w14:paraId="4C6AC25A" w14:textId="36AECAC4" w:rsidR="00CC6BC3" w:rsidRPr="009A3674" w:rsidRDefault="00CC6BC3" w:rsidP="003A48CF">
      <w:pPr>
        <w:tabs>
          <w:tab w:val="left" w:pos="432"/>
        </w:tabs>
        <w:rPr>
          <w:rFonts w:ascii="Helvetica" w:hAnsi="Helvetica"/>
          <w:b/>
          <w:bCs/>
          <w:sz w:val="20"/>
          <w:szCs w:val="20"/>
        </w:rPr>
      </w:pPr>
    </w:p>
    <w:p w14:paraId="6AA59366" w14:textId="2B805E8F" w:rsidR="00CC6BC3" w:rsidRPr="009A3674" w:rsidRDefault="00CC6BC3" w:rsidP="003A48CF">
      <w:pPr>
        <w:tabs>
          <w:tab w:val="left" w:pos="432"/>
        </w:tabs>
        <w:rPr>
          <w:rFonts w:ascii="Helvetica" w:hAnsi="Helvetica"/>
          <w:sz w:val="20"/>
          <w:szCs w:val="20"/>
        </w:rPr>
      </w:pPr>
      <w:r w:rsidRPr="009A3674">
        <w:rPr>
          <w:rFonts w:ascii="Helvetica" w:hAnsi="Helvetica"/>
          <w:sz w:val="20"/>
          <w:szCs w:val="20"/>
        </w:rPr>
        <w:t xml:space="preserve">The Clerk will send you a Notice of Hearing with the date and time of the </w:t>
      </w:r>
      <w:r w:rsidR="00222CE5" w:rsidRPr="009A3674">
        <w:rPr>
          <w:rFonts w:ascii="Helvetica" w:hAnsi="Helvetica"/>
          <w:sz w:val="20"/>
          <w:szCs w:val="20"/>
        </w:rPr>
        <w:t>h</w:t>
      </w:r>
      <w:r w:rsidRPr="009A3674">
        <w:rPr>
          <w:rFonts w:ascii="Helvetica" w:hAnsi="Helvetica"/>
          <w:sz w:val="20"/>
          <w:szCs w:val="20"/>
        </w:rPr>
        <w:t>earing.</w:t>
      </w:r>
      <w:r w:rsidR="00815853" w:rsidRPr="009A3674">
        <w:rPr>
          <w:rFonts w:ascii="Helvetica" w:hAnsi="Helvetica"/>
          <w:sz w:val="20"/>
          <w:szCs w:val="20"/>
        </w:rPr>
        <w:t xml:space="preserve"> You must appea</w:t>
      </w:r>
      <w:r w:rsidR="00731432" w:rsidRPr="009A3674">
        <w:rPr>
          <w:rFonts w:ascii="Helvetica" w:hAnsi="Helvetica"/>
          <w:sz w:val="20"/>
          <w:szCs w:val="20"/>
        </w:rPr>
        <w:t>r.</w:t>
      </w:r>
      <w:r w:rsidRPr="009A3674">
        <w:rPr>
          <w:rFonts w:ascii="Helvetica" w:hAnsi="Helvetica"/>
          <w:sz w:val="20"/>
          <w:szCs w:val="20"/>
        </w:rPr>
        <w:t xml:space="preserve"> </w:t>
      </w:r>
      <w:r w:rsidR="00731432" w:rsidRPr="009A3674">
        <w:rPr>
          <w:rFonts w:ascii="Helvetica" w:hAnsi="Helvetica"/>
          <w:sz w:val="20"/>
          <w:szCs w:val="20"/>
        </w:rPr>
        <w:t>If a parent objects to you being appointed guardian, the Court will schedule a trial. Before the trial, it</w:t>
      </w:r>
      <w:r w:rsidR="00671EAE" w:rsidRPr="009A3674">
        <w:rPr>
          <w:rFonts w:ascii="Helvetica" w:hAnsi="Helvetica"/>
          <w:sz w:val="20"/>
          <w:szCs w:val="20"/>
        </w:rPr>
        <w:t xml:space="preserve"> is your responsibility to gather any witnesses or documents necessary to support the </w:t>
      </w:r>
      <w:r w:rsidR="00A5070A" w:rsidRPr="009A3674">
        <w:rPr>
          <w:rFonts w:ascii="Helvetica" w:hAnsi="Helvetica"/>
          <w:sz w:val="20"/>
          <w:szCs w:val="20"/>
        </w:rPr>
        <w:t>p</w:t>
      </w:r>
      <w:r w:rsidR="00671EAE" w:rsidRPr="009A3674">
        <w:rPr>
          <w:rFonts w:ascii="Helvetica" w:hAnsi="Helvetica"/>
          <w:sz w:val="20"/>
          <w:szCs w:val="20"/>
        </w:rPr>
        <w:t xml:space="preserve">etition. At the </w:t>
      </w:r>
      <w:r w:rsidR="00731432" w:rsidRPr="009A3674">
        <w:rPr>
          <w:rFonts w:ascii="Helvetica" w:hAnsi="Helvetica"/>
          <w:sz w:val="20"/>
          <w:szCs w:val="20"/>
        </w:rPr>
        <w:t>trial</w:t>
      </w:r>
      <w:r w:rsidR="00671EAE" w:rsidRPr="009A3674">
        <w:rPr>
          <w:rFonts w:ascii="Helvetica" w:hAnsi="Helvetica"/>
          <w:sz w:val="20"/>
          <w:szCs w:val="20"/>
        </w:rPr>
        <w:t>, you will be required to present evidence in the form of</w:t>
      </w:r>
      <w:r w:rsidR="00222CE5" w:rsidRPr="009A3674">
        <w:rPr>
          <w:rFonts w:ascii="Helvetica" w:hAnsi="Helvetica"/>
          <w:sz w:val="20"/>
          <w:szCs w:val="20"/>
        </w:rPr>
        <w:t xml:space="preserve"> </w:t>
      </w:r>
      <w:r w:rsidR="00671EAE" w:rsidRPr="009A3674">
        <w:rPr>
          <w:rFonts w:ascii="Helvetica" w:hAnsi="Helvetica"/>
          <w:sz w:val="20"/>
          <w:szCs w:val="20"/>
        </w:rPr>
        <w:t xml:space="preserve">testimony and possibly documents. You will have to </w:t>
      </w:r>
      <w:r w:rsidR="0045207D" w:rsidRPr="009A3674">
        <w:rPr>
          <w:rFonts w:ascii="Helvetica" w:hAnsi="Helvetica"/>
          <w:sz w:val="20"/>
          <w:szCs w:val="20"/>
        </w:rPr>
        <w:t xml:space="preserve">question any witnesses </w:t>
      </w:r>
      <w:r w:rsidR="00731432" w:rsidRPr="009A3674">
        <w:rPr>
          <w:rFonts w:ascii="Helvetica" w:hAnsi="Helvetica"/>
          <w:sz w:val="20"/>
          <w:szCs w:val="20"/>
        </w:rPr>
        <w:t xml:space="preserve">that </w:t>
      </w:r>
      <w:r w:rsidR="0045207D" w:rsidRPr="009A3674">
        <w:rPr>
          <w:rFonts w:ascii="Helvetica" w:hAnsi="Helvetica"/>
          <w:sz w:val="20"/>
          <w:szCs w:val="20"/>
        </w:rPr>
        <w:t>you call</w:t>
      </w:r>
      <w:r w:rsidR="00731432" w:rsidRPr="009A3674">
        <w:rPr>
          <w:rFonts w:ascii="Helvetica" w:hAnsi="Helvetica"/>
          <w:sz w:val="20"/>
          <w:szCs w:val="20"/>
        </w:rPr>
        <w:t>,</w:t>
      </w:r>
      <w:r w:rsidR="0045207D" w:rsidRPr="009A3674">
        <w:rPr>
          <w:rFonts w:ascii="Helvetica" w:hAnsi="Helvetica"/>
          <w:sz w:val="20"/>
          <w:szCs w:val="20"/>
        </w:rPr>
        <w:t xml:space="preserve"> and</w:t>
      </w:r>
      <w:r w:rsidR="00A5070A" w:rsidRPr="009A3674">
        <w:rPr>
          <w:rFonts w:ascii="Helvetica" w:hAnsi="Helvetica"/>
          <w:sz w:val="20"/>
          <w:szCs w:val="20"/>
        </w:rPr>
        <w:t xml:space="preserve"> perhaps</w:t>
      </w:r>
      <w:r w:rsidR="0045207D" w:rsidRPr="009A3674">
        <w:rPr>
          <w:rFonts w:ascii="Helvetica" w:hAnsi="Helvetica"/>
          <w:sz w:val="20"/>
          <w:szCs w:val="20"/>
        </w:rPr>
        <w:t xml:space="preserve"> testify yourself. </w:t>
      </w:r>
      <w:r w:rsidR="00815853" w:rsidRPr="009A3674">
        <w:rPr>
          <w:rFonts w:ascii="Helvetica" w:hAnsi="Helvetica"/>
          <w:sz w:val="20"/>
          <w:szCs w:val="20"/>
        </w:rPr>
        <w:t>The parent or the parent’s attorney may question you.</w:t>
      </w:r>
    </w:p>
    <w:p w14:paraId="4E8C7971" w14:textId="7E1BCBD3" w:rsidR="0045207D" w:rsidRPr="009A3674" w:rsidRDefault="0045207D" w:rsidP="003A48CF">
      <w:pPr>
        <w:tabs>
          <w:tab w:val="left" w:pos="432"/>
        </w:tabs>
        <w:rPr>
          <w:rFonts w:ascii="Helvetica" w:hAnsi="Helvetica"/>
          <w:sz w:val="20"/>
          <w:szCs w:val="20"/>
        </w:rPr>
      </w:pPr>
    </w:p>
    <w:p w14:paraId="0B674D73" w14:textId="79F588F2" w:rsidR="0045207D" w:rsidRPr="00CC6BC3" w:rsidRDefault="00731432" w:rsidP="003A48CF">
      <w:pPr>
        <w:tabs>
          <w:tab w:val="left" w:pos="432"/>
        </w:tabs>
        <w:rPr>
          <w:rFonts w:ascii="Helvetica" w:hAnsi="Helvetica"/>
          <w:sz w:val="20"/>
          <w:szCs w:val="20"/>
        </w:rPr>
      </w:pPr>
      <w:r w:rsidRPr="009A3674">
        <w:rPr>
          <w:rFonts w:ascii="Helvetica" w:hAnsi="Helvetica"/>
          <w:sz w:val="20"/>
          <w:szCs w:val="20"/>
        </w:rPr>
        <w:t>At trial, y</w:t>
      </w:r>
      <w:r w:rsidR="0045207D" w:rsidRPr="009A3674">
        <w:rPr>
          <w:rFonts w:ascii="Helvetica" w:hAnsi="Helvetica"/>
          <w:sz w:val="20"/>
          <w:szCs w:val="20"/>
        </w:rPr>
        <w:t>ou must present clear and convincing evidence that</w:t>
      </w:r>
      <w:r w:rsidR="00B42988" w:rsidRPr="009A3674">
        <w:rPr>
          <w:rFonts w:ascii="Helvetica" w:hAnsi="Helvetica"/>
          <w:sz w:val="20"/>
          <w:szCs w:val="20"/>
        </w:rPr>
        <w:t xml:space="preserve"> reunification with the child(ren)’s parents is not possible and either</w:t>
      </w:r>
      <w:r w:rsidR="0045207D" w:rsidRPr="009A3674">
        <w:rPr>
          <w:rFonts w:ascii="Helvetica" w:hAnsi="Helvetica"/>
          <w:sz w:val="20"/>
          <w:szCs w:val="20"/>
        </w:rPr>
        <w:t xml:space="preserve">: (1) the child(ren)’s parents have consented to the guardianship, (2) </w:t>
      </w:r>
      <w:r w:rsidR="006E1ED6" w:rsidRPr="009A3674">
        <w:rPr>
          <w:rFonts w:ascii="Helvetica" w:hAnsi="Helvetica"/>
          <w:sz w:val="20"/>
          <w:szCs w:val="20"/>
        </w:rPr>
        <w:t>no parent is</w:t>
      </w:r>
      <w:r w:rsidR="0045207D" w:rsidRPr="009A3674">
        <w:rPr>
          <w:rFonts w:ascii="Helvetica" w:hAnsi="Helvetica"/>
          <w:sz w:val="20"/>
          <w:szCs w:val="20"/>
        </w:rPr>
        <w:t xml:space="preserve"> willing and available to care for the child(ren), (3) the child(ren)’s parent is willing and available to care for the child(ren) but that the parent’s conduct makes it necessary to protect the child(ren), or (4) that there is a substantial probability that the child(ren)</w:t>
      </w:r>
      <w:r w:rsidR="0045207D">
        <w:rPr>
          <w:rFonts w:ascii="Helvetica" w:hAnsi="Helvetica"/>
          <w:sz w:val="20"/>
          <w:szCs w:val="20"/>
        </w:rPr>
        <w:t xml:space="preserve"> would be neglected or abused if returned to the parent and the situation is unlikely to improve within a reasonable amount of time.</w:t>
      </w:r>
      <w:r w:rsidR="00A5070A">
        <w:rPr>
          <w:rFonts w:ascii="Helvetica" w:hAnsi="Helvetica"/>
          <w:sz w:val="20"/>
          <w:szCs w:val="20"/>
        </w:rPr>
        <w:t xml:space="preserve"> If a child is fourteen (14) years old or older, the Court will consult with the child about the guardianship.</w:t>
      </w:r>
    </w:p>
    <w:p w14:paraId="120B00EF" w14:textId="4B2F78B0" w:rsidR="00892FEA" w:rsidRDefault="00892FEA" w:rsidP="00D336F4">
      <w:pPr>
        <w:rPr>
          <w:rFonts w:ascii="Helvetica" w:hAnsi="Helvetica"/>
          <w:b/>
          <w:bCs/>
          <w:sz w:val="20"/>
          <w:szCs w:val="20"/>
        </w:rPr>
      </w:pPr>
    </w:p>
    <w:p w14:paraId="7735C3B0" w14:textId="4DBF9817" w:rsidR="00892FEA" w:rsidRPr="00815853" w:rsidRDefault="00815853" w:rsidP="00D336F4">
      <w:pPr>
        <w:rPr>
          <w:rFonts w:ascii="Helvetica" w:hAnsi="Helvetica"/>
          <w:b/>
          <w:bCs/>
          <w:sz w:val="20"/>
          <w:szCs w:val="20"/>
        </w:rPr>
      </w:pPr>
      <w:r>
        <w:rPr>
          <w:rFonts w:ascii="Helvetica" w:hAnsi="Helvetica"/>
          <w:b/>
          <w:bCs/>
          <w:sz w:val="20"/>
          <w:szCs w:val="20"/>
        </w:rPr>
        <w:t>Step 5.   Guardianship Order</w:t>
      </w:r>
    </w:p>
    <w:p w14:paraId="6D623043" w14:textId="420262EE" w:rsidR="00A76718" w:rsidRDefault="00A76718" w:rsidP="00815853">
      <w:pPr>
        <w:rPr>
          <w:rFonts w:ascii="Helvetica" w:hAnsi="Helvetica"/>
        </w:rPr>
      </w:pPr>
    </w:p>
    <w:p w14:paraId="699B9FB6" w14:textId="214BE47C" w:rsidR="00A76718" w:rsidRPr="0049448B" w:rsidRDefault="00815853" w:rsidP="00815853">
      <w:pPr>
        <w:rPr>
          <w:rFonts w:ascii="Helvetica" w:hAnsi="Helvetica"/>
        </w:rPr>
      </w:pPr>
      <w:r w:rsidRPr="00815853">
        <w:rPr>
          <w:rFonts w:ascii="Helvetica" w:hAnsi="Helvetica"/>
          <w:sz w:val="20"/>
          <w:szCs w:val="20"/>
        </w:rPr>
        <w:t>If the Court finds that you presented enough evidence to support your petition, a Guardianship Order will be issued. You should make sure to get a certified copy of the Order</w:t>
      </w:r>
      <w:r>
        <w:rPr>
          <w:rFonts w:ascii="Helvetica" w:hAnsi="Helvetica"/>
          <w:sz w:val="20"/>
          <w:szCs w:val="20"/>
        </w:rPr>
        <w:t xml:space="preserve"> from the Clerk.</w:t>
      </w:r>
    </w:p>
    <w:sectPr w:rsidR="00A76718" w:rsidRPr="0049448B" w:rsidSect="00222CE5">
      <w:headerReference w:type="first" r:id="rId8"/>
      <w:footerReference w:type="first" r:id="rId9"/>
      <w:pgSz w:w="12240" w:h="15840"/>
      <w:pgMar w:top="864" w:right="720" w:bottom="360" w:left="720" w:header="720"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7F1E0B" w14:textId="77777777" w:rsidR="00925FF1" w:rsidRDefault="00925FF1" w:rsidP="00B87882">
      <w:r>
        <w:separator/>
      </w:r>
    </w:p>
  </w:endnote>
  <w:endnote w:type="continuationSeparator" w:id="0">
    <w:p w14:paraId="409115DA" w14:textId="77777777" w:rsidR="00925FF1" w:rsidRDefault="00925FF1" w:rsidP="00B87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Perpetua Titling MT">
    <w:panose1 w:val="02020502060505020804"/>
    <w:charset w:val="00"/>
    <w:family w:val="roman"/>
    <w:pitch w:val="variable"/>
    <w:sig w:usb0="00000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67DBB4" w14:textId="77777777" w:rsidR="00B93B1A" w:rsidRDefault="00B93B1A" w:rsidP="00692F06">
    <w:pPr>
      <w:pStyle w:val="Footer"/>
      <w:jc w:val="center"/>
      <w:rPr>
        <w:rFonts w:ascii="Ebrima" w:hAnsi="Ebrima"/>
        <w:sz w:val="18"/>
        <w:szCs w:val="18"/>
        <w:u w:val="single"/>
      </w:rPr>
    </w:pPr>
    <w:r>
      <w:rPr>
        <w:rFonts w:ascii="Ebrima" w:hAnsi="Ebrima"/>
        <w:sz w:val="18"/>
        <w:szCs w:val="18"/>
        <w:u w:val="single"/>
      </w:rPr>
      <w:tab/>
    </w:r>
    <w:r>
      <w:rPr>
        <w:rFonts w:ascii="Ebrima" w:hAnsi="Ebrima"/>
        <w:sz w:val="18"/>
        <w:szCs w:val="18"/>
        <w:u w:val="single"/>
      </w:rPr>
      <w:tab/>
    </w:r>
  </w:p>
  <w:p w14:paraId="5D646AD8" w14:textId="77777777" w:rsidR="00B93B1A" w:rsidRDefault="00B93B1A" w:rsidP="00692F06">
    <w:pPr>
      <w:pStyle w:val="Footer"/>
      <w:jc w:val="center"/>
      <w:rPr>
        <w:rFonts w:ascii="Ebrima" w:hAnsi="Ebrima"/>
        <w:sz w:val="18"/>
        <w:szCs w:val="18"/>
        <w:u w:val="single"/>
      </w:rPr>
    </w:pPr>
  </w:p>
  <w:p w14:paraId="7063D43B" w14:textId="5020A2EC" w:rsidR="00692F06" w:rsidRPr="00B93B1A" w:rsidRDefault="00692F06" w:rsidP="00692F06">
    <w:pPr>
      <w:pStyle w:val="Footer"/>
      <w:jc w:val="center"/>
      <w:rPr>
        <w:rFonts w:ascii="Ebrima" w:hAnsi="Ebrima"/>
        <w:sz w:val="18"/>
        <w:szCs w:val="18"/>
        <w:u w:val="single"/>
      </w:rPr>
    </w:pPr>
    <w:r w:rsidRPr="00B93B1A">
      <w:rPr>
        <w:rFonts w:ascii="Ebrima" w:hAnsi="Ebrima"/>
        <w:sz w:val="18"/>
        <w:szCs w:val="18"/>
      </w:rPr>
      <w:t xml:space="preserve">43408 Oodena Drive, Onamia, MN  56539 </w:t>
    </w:r>
    <w:r w:rsidR="00B75939">
      <w:rPr>
        <w:rFonts w:ascii="Ebrima" w:hAnsi="Ebrima"/>
        <w:sz w:val="18"/>
        <w:szCs w:val="18"/>
      </w:rPr>
      <w:t xml:space="preserve"> </w:t>
    </w:r>
    <w:r w:rsidRPr="00B93B1A">
      <w:rPr>
        <w:rFonts w:ascii="Ebrima" w:hAnsi="Ebrima"/>
        <w:sz w:val="18"/>
        <w:szCs w:val="18"/>
      </w:rPr>
      <w:t xml:space="preserve"> </w:t>
    </w:r>
    <w:r w:rsidR="00B93B1A">
      <w:rPr>
        <w:rFonts w:ascii="Ebrima" w:hAnsi="Ebrima"/>
        <w:sz w:val="18"/>
        <w:szCs w:val="18"/>
      </w:rPr>
      <w:sym w:font="Wingdings" w:char="F09F"/>
    </w:r>
    <w:r w:rsidRPr="00B93B1A">
      <w:rPr>
        <w:rFonts w:ascii="Ebrima" w:hAnsi="Ebrima"/>
        <w:sz w:val="18"/>
        <w:szCs w:val="18"/>
      </w:rPr>
      <w:t xml:space="preserve">  Phone:  (320) 532-7400 </w:t>
    </w:r>
    <w:r w:rsidR="00B75939">
      <w:rPr>
        <w:rFonts w:ascii="Ebrima" w:hAnsi="Ebrima"/>
        <w:sz w:val="18"/>
        <w:szCs w:val="18"/>
      </w:rPr>
      <w:t xml:space="preserve"> </w:t>
    </w:r>
    <w:r w:rsidR="00B93B1A" w:rsidRPr="00B93B1A">
      <w:rPr>
        <w:rFonts w:ascii="Ebrima" w:hAnsi="Ebrima"/>
        <w:sz w:val="18"/>
        <w:szCs w:val="18"/>
      </w:rPr>
      <w:t xml:space="preserve"> </w:t>
    </w:r>
    <w:r w:rsidR="00B93B1A">
      <w:rPr>
        <w:rFonts w:ascii="Ebrima" w:hAnsi="Ebrima"/>
        <w:sz w:val="18"/>
        <w:szCs w:val="18"/>
      </w:rPr>
      <w:sym w:font="Wingdings" w:char="F09F"/>
    </w:r>
    <w:r w:rsidR="00B93B1A">
      <w:rPr>
        <w:rFonts w:ascii="Ebrima" w:hAnsi="Ebrima"/>
        <w:sz w:val="18"/>
        <w:szCs w:val="18"/>
      </w:rPr>
      <w:t xml:space="preserve"> </w:t>
    </w:r>
    <w:r w:rsidR="00B75939">
      <w:rPr>
        <w:rFonts w:ascii="Ebrima" w:hAnsi="Ebrima"/>
        <w:sz w:val="18"/>
        <w:szCs w:val="18"/>
      </w:rPr>
      <w:t xml:space="preserve"> </w:t>
    </w:r>
    <w:r w:rsidR="00B93B1A" w:rsidRPr="00B93B1A">
      <w:rPr>
        <w:rFonts w:ascii="Ebrima" w:hAnsi="Ebrima"/>
        <w:sz w:val="18"/>
        <w:szCs w:val="18"/>
      </w:rPr>
      <w:t xml:space="preserve"> </w:t>
    </w:r>
    <w:r w:rsidR="00B75939">
      <w:rPr>
        <w:rFonts w:ascii="Ebrima" w:hAnsi="Ebrima"/>
        <w:sz w:val="18"/>
        <w:szCs w:val="18"/>
      </w:rPr>
      <w:t>Email:  MLBO.Court@millelacsband.com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B1F370" w14:textId="77777777" w:rsidR="00925FF1" w:rsidRDefault="00925FF1" w:rsidP="00B87882">
      <w:r>
        <w:separator/>
      </w:r>
    </w:p>
  </w:footnote>
  <w:footnote w:type="continuationSeparator" w:id="0">
    <w:p w14:paraId="64514C35" w14:textId="77777777" w:rsidR="00925FF1" w:rsidRDefault="00925FF1" w:rsidP="00B8788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63E80B" w14:textId="2B3EEBDF" w:rsidR="0068436A" w:rsidRDefault="003A1FD9">
    <w:pPr>
      <w:pStyle w:val="Header"/>
    </w:pPr>
    <w:r w:rsidRPr="0068436A">
      <w:rPr>
        <w:noProof/>
      </w:rPr>
      <w:drawing>
        <wp:anchor distT="0" distB="0" distL="114300" distR="114300" simplePos="0" relativeHeight="251656704" behindDoc="1" locked="0" layoutInCell="1" allowOverlap="1" wp14:anchorId="3169E1C5" wp14:editId="056CEBBB">
          <wp:simplePos x="0" y="0"/>
          <wp:positionH relativeFrom="margin">
            <wp:posOffset>0</wp:posOffset>
          </wp:positionH>
          <wp:positionV relativeFrom="paragraph">
            <wp:posOffset>-228600</wp:posOffset>
          </wp:positionV>
          <wp:extent cx="857353" cy="810986"/>
          <wp:effectExtent l="0" t="0" r="0" b="8255"/>
          <wp:wrapNone/>
          <wp:docPr id="5" name="Picture 5" descr="ML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LB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353" cy="810986"/>
                  </a:xfrm>
                  <a:prstGeom prst="rect">
                    <a:avLst/>
                  </a:prstGeom>
                  <a:noFill/>
                </pic:spPr>
              </pic:pic>
            </a:graphicData>
          </a:graphic>
          <wp14:sizeRelH relativeFrom="page">
            <wp14:pctWidth>0</wp14:pctWidth>
          </wp14:sizeRelH>
          <wp14:sizeRelV relativeFrom="page">
            <wp14:pctHeight>0</wp14:pctHeight>
          </wp14:sizeRelV>
        </wp:anchor>
      </w:drawing>
    </w:r>
    <w:r w:rsidRPr="0068436A">
      <w:rPr>
        <w:noProof/>
      </w:rPr>
      <mc:AlternateContent>
        <mc:Choice Requires="wps">
          <w:drawing>
            <wp:anchor distT="0" distB="0" distL="114300" distR="114300" simplePos="0" relativeHeight="251657728" behindDoc="0" locked="0" layoutInCell="1" allowOverlap="1" wp14:anchorId="29EEFD4D" wp14:editId="3F4AD814">
              <wp:simplePos x="0" y="0"/>
              <wp:positionH relativeFrom="column">
                <wp:posOffset>1394460</wp:posOffset>
              </wp:positionH>
              <wp:positionV relativeFrom="paragraph">
                <wp:posOffset>-190500</wp:posOffset>
              </wp:positionV>
              <wp:extent cx="4229100" cy="909955"/>
              <wp:effectExtent l="0" t="0" r="0" b="444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909955"/>
                      </a:xfrm>
                      <a:prstGeom prst="rect">
                        <a:avLst/>
                      </a:prstGeom>
                      <a:solidFill>
                        <a:srgbClr val="FFFFFF"/>
                      </a:solidFill>
                      <a:ln w="9525">
                        <a:noFill/>
                        <a:miter lim="800000"/>
                        <a:headEnd/>
                        <a:tailEnd/>
                      </a:ln>
                    </wps:spPr>
                    <wps:txbx>
                      <w:txbxContent>
                        <w:p w14:paraId="1A4C8E48" w14:textId="77777777" w:rsidR="0068436A" w:rsidRPr="003A1FD9" w:rsidRDefault="0068436A" w:rsidP="0068436A">
                          <w:pPr>
                            <w:jc w:val="center"/>
                            <w:rPr>
                              <w:rFonts w:ascii="Perpetua Titling MT" w:hAnsi="Perpetua Titling MT"/>
                              <w:i/>
                              <w:sz w:val="32"/>
                              <w:szCs w:val="32"/>
                            </w:rPr>
                          </w:pPr>
                          <w:r w:rsidRPr="003A1FD9">
                            <w:rPr>
                              <w:rFonts w:ascii="Perpetua Titling MT" w:hAnsi="Perpetua Titling MT"/>
                              <w:i/>
                              <w:sz w:val="32"/>
                              <w:szCs w:val="32"/>
                            </w:rPr>
                            <w:t>MILLE LACS BAND OF OJIBWE</w:t>
                          </w:r>
                        </w:p>
                        <w:p w14:paraId="05FB2E29" w14:textId="77777777" w:rsidR="0068436A" w:rsidRPr="003A1FD9" w:rsidRDefault="0068436A" w:rsidP="0068436A">
                          <w:pPr>
                            <w:jc w:val="center"/>
                            <w:rPr>
                              <w:rFonts w:ascii="Calisto MT" w:hAnsi="Calisto MT"/>
                              <w:i/>
                            </w:rPr>
                          </w:pPr>
                          <w:r w:rsidRPr="003A1FD9">
                            <w:rPr>
                              <w:rFonts w:ascii="Calisto MT" w:hAnsi="Calisto MT"/>
                              <w:i/>
                            </w:rPr>
                            <w:t>Court of Central Jurisdiction</w:t>
                          </w:r>
                        </w:p>
                        <w:p w14:paraId="102691BF" w14:textId="77777777" w:rsidR="0068436A" w:rsidRPr="003A1FD9" w:rsidRDefault="0068436A" w:rsidP="0068436A">
                          <w:pPr>
                            <w:jc w:val="center"/>
                            <w:rPr>
                              <w:rFonts w:ascii="Calisto MT" w:hAnsi="Calisto MT"/>
                              <w:i/>
                            </w:rPr>
                          </w:pPr>
                          <w:r w:rsidRPr="003A1FD9">
                            <w:rPr>
                              <w:rFonts w:ascii="Calisto MT" w:hAnsi="Calisto MT"/>
                              <w:i/>
                            </w:rPr>
                            <w:t>District Court</w:t>
                          </w:r>
                        </w:p>
                        <w:p w14:paraId="32B1FE5D" w14:textId="77777777" w:rsidR="0068436A" w:rsidRPr="0054229E" w:rsidRDefault="0068436A" w:rsidP="0068436A">
                          <w:pPr>
                            <w:rPr>
                              <w:rFonts w:ascii="Calisto MT" w:hAnsi="Calisto MT"/>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w16sdtdh="http://schemas.microsoft.com/office/word/2020/wordml/sdtdatahash"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9EEFD4D" id="_x0000_t202" coordsize="21600,21600" o:spt="202" path="m,l,21600r21600,l21600,xe">
              <v:stroke joinstyle="miter"/>
              <v:path gradientshapeok="t" o:connecttype="rect"/>
            </v:shapetype>
            <v:shape id="Text Box 2" o:spid="_x0000_s1026" type="#_x0000_t202" style="position:absolute;margin-left:109.8pt;margin-top:-15pt;width:333pt;height:7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" stroked="f">
              <v:textbox>
                <w:txbxContent>
                  <w:p w14:paraId="1A4C8E48" w14:textId="77777777" w:rsidR="0068436A" w:rsidRPr="003A1FD9" w:rsidRDefault="0068436A" w:rsidP="0068436A">
                    <w:pPr>
                      <w:jc w:val="center"/>
                      <w:rPr>
                        <w:rFonts w:ascii="Perpetua Titling MT" w:hAnsi="Perpetua Titling MT"/>
                        <w:i/>
                        <w:sz w:val="32"/>
                        <w:szCs w:val="32"/>
                      </w:rPr>
                    </w:pPr>
                    <w:r w:rsidRPr="003A1FD9">
                      <w:rPr>
                        <w:rFonts w:ascii="Perpetua Titling MT" w:hAnsi="Perpetua Titling MT"/>
                        <w:i/>
                        <w:sz w:val="32"/>
                        <w:szCs w:val="32"/>
                      </w:rPr>
                      <w:t>MILLE LACS BAND OF OJIBWE</w:t>
                    </w:r>
                  </w:p>
                  <w:p w14:paraId="05FB2E29" w14:textId="77777777" w:rsidR="0068436A" w:rsidRPr="003A1FD9" w:rsidRDefault="0068436A" w:rsidP="0068436A">
                    <w:pPr>
                      <w:jc w:val="center"/>
                      <w:rPr>
                        <w:rFonts w:ascii="Calisto MT" w:hAnsi="Calisto MT"/>
                        <w:i/>
                      </w:rPr>
                    </w:pPr>
                    <w:r w:rsidRPr="003A1FD9">
                      <w:rPr>
                        <w:rFonts w:ascii="Calisto MT" w:hAnsi="Calisto MT"/>
                        <w:i/>
                      </w:rPr>
                      <w:t>Court of Central Jurisdiction</w:t>
                    </w:r>
                  </w:p>
                  <w:p w14:paraId="102691BF" w14:textId="77777777" w:rsidR="0068436A" w:rsidRPr="003A1FD9" w:rsidRDefault="0068436A" w:rsidP="0068436A">
                    <w:pPr>
                      <w:jc w:val="center"/>
                      <w:rPr>
                        <w:rFonts w:ascii="Calisto MT" w:hAnsi="Calisto MT"/>
                        <w:i/>
                      </w:rPr>
                    </w:pPr>
                    <w:r w:rsidRPr="003A1FD9">
                      <w:rPr>
                        <w:rFonts w:ascii="Calisto MT" w:hAnsi="Calisto MT"/>
                        <w:i/>
                      </w:rPr>
                      <w:t>District Court</w:t>
                    </w:r>
                  </w:p>
                  <w:p w14:paraId="32B1FE5D" w14:textId="77777777" w:rsidR="0068436A" w:rsidRPr="0054229E" w:rsidRDefault="0068436A" w:rsidP="0068436A">
                    <w:pPr>
                      <w:rPr>
                        <w:rFonts w:ascii="Calisto MT" w:hAnsi="Calisto MT"/>
                        <w:sz w:val="32"/>
                        <w:szCs w:val="32"/>
                      </w:rPr>
                    </w:pPr>
                  </w:p>
                </w:txbxContent>
              </v:textbox>
            </v:shape>
          </w:pict>
        </mc:Fallback>
      </mc:AlternateContent>
    </w:r>
  </w:p>
  <w:p w14:paraId="2EC9E356" w14:textId="77777777" w:rsidR="0068436A" w:rsidRDefault="0068436A">
    <w:pPr>
      <w:pStyle w:val="Header"/>
    </w:pPr>
  </w:p>
  <w:p w14:paraId="12231EF4" w14:textId="77777777" w:rsidR="0068436A" w:rsidRDefault="0068436A">
    <w:pPr>
      <w:pStyle w:val="Header"/>
    </w:pPr>
  </w:p>
  <w:p w14:paraId="5C064D32" w14:textId="77777777" w:rsidR="0068436A" w:rsidRDefault="0068436A">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C5334"/>
    <w:multiLevelType w:val="hybridMultilevel"/>
    <w:tmpl w:val="7786AB68"/>
    <w:lvl w:ilvl="0" w:tplc="D1A2BF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8D31CE"/>
    <w:multiLevelType w:val="hybridMultilevel"/>
    <w:tmpl w:val="B7AA6D12"/>
    <w:lvl w:ilvl="0" w:tplc="D1A2BF5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D92E56"/>
    <w:multiLevelType w:val="hybridMultilevel"/>
    <w:tmpl w:val="C2BA06C6"/>
    <w:lvl w:ilvl="0" w:tplc="D1A2BF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55455B"/>
    <w:multiLevelType w:val="hybridMultilevel"/>
    <w:tmpl w:val="E9C4AF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07C52FB"/>
    <w:multiLevelType w:val="hybridMultilevel"/>
    <w:tmpl w:val="762CED32"/>
    <w:lvl w:ilvl="0" w:tplc="D1A2BF54">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F9A3ABA"/>
    <w:multiLevelType w:val="hybridMultilevel"/>
    <w:tmpl w:val="56E63086"/>
    <w:lvl w:ilvl="0" w:tplc="D1A2BF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4966201"/>
    <w:multiLevelType w:val="hybridMultilevel"/>
    <w:tmpl w:val="17F0918A"/>
    <w:lvl w:ilvl="0" w:tplc="634829A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E96F67"/>
    <w:multiLevelType w:val="hybridMultilevel"/>
    <w:tmpl w:val="499691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3B3074"/>
    <w:multiLevelType w:val="hybridMultilevel"/>
    <w:tmpl w:val="FE882DA0"/>
    <w:lvl w:ilvl="0" w:tplc="D1A2BF5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1C7A98"/>
    <w:multiLevelType w:val="hybridMultilevel"/>
    <w:tmpl w:val="D250C758"/>
    <w:lvl w:ilvl="0" w:tplc="D1A2BF5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3E349A"/>
    <w:multiLevelType w:val="hybridMultilevel"/>
    <w:tmpl w:val="8B189E5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257170"/>
    <w:multiLevelType w:val="hybridMultilevel"/>
    <w:tmpl w:val="9C2E25DC"/>
    <w:lvl w:ilvl="0" w:tplc="C14E472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5F36586B"/>
    <w:multiLevelType w:val="hybridMultilevel"/>
    <w:tmpl w:val="73FAB1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760582"/>
    <w:multiLevelType w:val="hybridMultilevel"/>
    <w:tmpl w:val="2A44FB8E"/>
    <w:lvl w:ilvl="0" w:tplc="3D9E2822">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C25027"/>
    <w:multiLevelType w:val="hybridMultilevel"/>
    <w:tmpl w:val="9C2E25DC"/>
    <w:lvl w:ilvl="0" w:tplc="C14E4726">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63E70AF"/>
    <w:multiLevelType w:val="hybridMultilevel"/>
    <w:tmpl w:val="F8F4754C"/>
    <w:lvl w:ilvl="0" w:tplc="44BA2A80">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BB1025C"/>
    <w:multiLevelType w:val="hybridMultilevel"/>
    <w:tmpl w:val="741254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E2F25ED"/>
    <w:multiLevelType w:val="hybridMultilevel"/>
    <w:tmpl w:val="62E8C91A"/>
    <w:lvl w:ilvl="0" w:tplc="D1A2BF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1"/>
  </w:num>
  <w:num w:numId="3">
    <w:abstractNumId w:val="14"/>
  </w:num>
  <w:num w:numId="4">
    <w:abstractNumId w:val="4"/>
  </w:num>
  <w:num w:numId="5">
    <w:abstractNumId w:val="13"/>
  </w:num>
  <w:num w:numId="6">
    <w:abstractNumId w:val="16"/>
  </w:num>
  <w:num w:numId="7">
    <w:abstractNumId w:val="12"/>
  </w:num>
  <w:num w:numId="8">
    <w:abstractNumId w:val="15"/>
  </w:num>
  <w:num w:numId="9">
    <w:abstractNumId w:val="2"/>
  </w:num>
  <w:num w:numId="10">
    <w:abstractNumId w:val="7"/>
  </w:num>
  <w:num w:numId="11">
    <w:abstractNumId w:val="1"/>
  </w:num>
  <w:num w:numId="12">
    <w:abstractNumId w:val="5"/>
  </w:num>
  <w:num w:numId="13">
    <w:abstractNumId w:val="0"/>
  </w:num>
  <w:num w:numId="14">
    <w:abstractNumId w:val="8"/>
  </w:num>
  <w:num w:numId="15">
    <w:abstractNumId w:val="6"/>
  </w:num>
  <w:num w:numId="16">
    <w:abstractNumId w:val="10"/>
  </w:num>
  <w:num w:numId="17">
    <w:abstractNumId w:val="17"/>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YwMjY3M7YwMTO0tDRV0lEKTi0uzszPAykwMqkFAJ5DXZotAAAA"/>
  </w:docVars>
  <w:rsids>
    <w:rsidRoot w:val="00B87882"/>
    <w:rsid w:val="00013749"/>
    <w:rsid w:val="0002328B"/>
    <w:rsid w:val="000234DF"/>
    <w:rsid w:val="00027F4D"/>
    <w:rsid w:val="000333F7"/>
    <w:rsid w:val="000A1DBD"/>
    <w:rsid w:val="000A3CFB"/>
    <w:rsid w:val="000A5544"/>
    <w:rsid w:val="000B309F"/>
    <w:rsid w:val="000C0439"/>
    <w:rsid w:val="000C1351"/>
    <w:rsid w:val="000C198F"/>
    <w:rsid w:val="000E6524"/>
    <w:rsid w:val="000F649D"/>
    <w:rsid w:val="001003FE"/>
    <w:rsid w:val="00117726"/>
    <w:rsid w:val="00131058"/>
    <w:rsid w:val="001454EC"/>
    <w:rsid w:val="00147A8E"/>
    <w:rsid w:val="00154C03"/>
    <w:rsid w:val="00174109"/>
    <w:rsid w:val="00184688"/>
    <w:rsid w:val="001C27D6"/>
    <w:rsid w:val="001D4B3C"/>
    <w:rsid w:val="001E360E"/>
    <w:rsid w:val="001F2438"/>
    <w:rsid w:val="00222233"/>
    <w:rsid w:val="00222CE5"/>
    <w:rsid w:val="0022629C"/>
    <w:rsid w:val="00253B0C"/>
    <w:rsid w:val="002776D0"/>
    <w:rsid w:val="002977CF"/>
    <w:rsid w:val="002A0675"/>
    <w:rsid w:val="002C4A98"/>
    <w:rsid w:val="002D1FCD"/>
    <w:rsid w:val="002D3F5C"/>
    <w:rsid w:val="002D5BC2"/>
    <w:rsid w:val="002E60C5"/>
    <w:rsid w:val="002E75B4"/>
    <w:rsid w:val="002F5750"/>
    <w:rsid w:val="0030654B"/>
    <w:rsid w:val="00314201"/>
    <w:rsid w:val="00317B43"/>
    <w:rsid w:val="00322246"/>
    <w:rsid w:val="003273B0"/>
    <w:rsid w:val="0034405A"/>
    <w:rsid w:val="00354F0B"/>
    <w:rsid w:val="00367315"/>
    <w:rsid w:val="00381484"/>
    <w:rsid w:val="003A1FD9"/>
    <w:rsid w:val="003A48CF"/>
    <w:rsid w:val="003A5E5F"/>
    <w:rsid w:val="003A7AF2"/>
    <w:rsid w:val="003C703E"/>
    <w:rsid w:val="003E730C"/>
    <w:rsid w:val="00407BF6"/>
    <w:rsid w:val="00433B2C"/>
    <w:rsid w:val="004468C5"/>
    <w:rsid w:val="0045207D"/>
    <w:rsid w:val="00484096"/>
    <w:rsid w:val="0049448B"/>
    <w:rsid w:val="004E2F7D"/>
    <w:rsid w:val="004E5361"/>
    <w:rsid w:val="0050176D"/>
    <w:rsid w:val="00501CFA"/>
    <w:rsid w:val="0050301F"/>
    <w:rsid w:val="00503E7A"/>
    <w:rsid w:val="005121AC"/>
    <w:rsid w:val="00516EF9"/>
    <w:rsid w:val="0053233D"/>
    <w:rsid w:val="00541D6E"/>
    <w:rsid w:val="0054229E"/>
    <w:rsid w:val="0054535D"/>
    <w:rsid w:val="00554A8A"/>
    <w:rsid w:val="00562AC6"/>
    <w:rsid w:val="00564821"/>
    <w:rsid w:val="005810B6"/>
    <w:rsid w:val="00582B6A"/>
    <w:rsid w:val="00592CFA"/>
    <w:rsid w:val="005B16EA"/>
    <w:rsid w:val="005C6D27"/>
    <w:rsid w:val="005E7946"/>
    <w:rsid w:val="005E7FE7"/>
    <w:rsid w:val="005F7631"/>
    <w:rsid w:val="00616C78"/>
    <w:rsid w:val="0061789D"/>
    <w:rsid w:val="00631D66"/>
    <w:rsid w:val="00671EAE"/>
    <w:rsid w:val="006754EE"/>
    <w:rsid w:val="006800EB"/>
    <w:rsid w:val="0068436A"/>
    <w:rsid w:val="00692F06"/>
    <w:rsid w:val="006C0E24"/>
    <w:rsid w:val="006C7F41"/>
    <w:rsid w:val="006D2ADD"/>
    <w:rsid w:val="006E1ED6"/>
    <w:rsid w:val="006E4C4B"/>
    <w:rsid w:val="006E75CA"/>
    <w:rsid w:val="006F6736"/>
    <w:rsid w:val="007066F9"/>
    <w:rsid w:val="0072632E"/>
    <w:rsid w:val="00731432"/>
    <w:rsid w:val="00733647"/>
    <w:rsid w:val="00733ED7"/>
    <w:rsid w:val="007461EF"/>
    <w:rsid w:val="00752916"/>
    <w:rsid w:val="0077295C"/>
    <w:rsid w:val="0077369F"/>
    <w:rsid w:val="00774288"/>
    <w:rsid w:val="007806A2"/>
    <w:rsid w:val="00785807"/>
    <w:rsid w:val="00785BFD"/>
    <w:rsid w:val="007957F5"/>
    <w:rsid w:val="007A4B17"/>
    <w:rsid w:val="007A71F3"/>
    <w:rsid w:val="007B6782"/>
    <w:rsid w:val="007B7798"/>
    <w:rsid w:val="007C262D"/>
    <w:rsid w:val="007C6311"/>
    <w:rsid w:val="007D1CDA"/>
    <w:rsid w:val="007D562E"/>
    <w:rsid w:val="007D5873"/>
    <w:rsid w:val="007F058E"/>
    <w:rsid w:val="00815853"/>
    <w:rsid w:val="00831E60"/>
    <w:rsid w:val="008410A2"/>
    <w:rsid w:val="008435E1"/>
    <w:rsid w:val="00845167"/>
    <w:rsid w:val="00855299"/>
    <w:rsid w:val="00857A03"/>
    <w:rsid w:val="008624C1"/>
    <w:rsid w:val="00865CAB"/>
    <w:rsid w:val="00872F06"/>
    <w:rsid w:val="008734AA"/>
    <w:rsid w:val="00884374"/>
    <w:rsid w:val="00885289"/>
    <w:rsid w:val="00892FEA"/>
    <w:rsid w:val="00893366"/>
    <w:rsid w:val="008A5AB1"/>
    <w:rsid w:val="008B4C49"/>
    <w:rsid w:val="008E1836"/>
    <w:rsid w:val="008E362D"/>
    <w:rsid w:val="00924718"/>
    <w:rsid w:val="00925FF1"/>
    <w:rsid w:val="00935A96"/>
    <w:rsid w:val="00944B7E"/>
    <w:rsid w:val="00951AC1"/>
    <w:rsid w:val="00954001"/>
    <w:rsid w:val="009625C7"/>
    <w:rsid w:val="009706EC"/>
    <w:rsid w:val="00985263"/>
    <w:rsid w:val="009913CB"/>
    <w:rsid w:val="00991890"/>
    <w:rsid w:val="00994CB0"/>
    <w:rsid w:val="009A3674"/>
    <w:rsid w:val="009B7650"/>
    <w:rsid w:val="009C17A2"/>
    <w:rsid w:val="009C1D7E"/>
    <w:rsid w:val="009C5D63"/>
    <w:rsid w:val="009D6DC5"/>
    <w:rsid w:val="009E04DF"/>
    <w:rsid w:val="009F671C"/>
    <w:rsid w:val="00A12A4B"/>
    <w:rsid w:val="00A131F9"/>
    <w:rsid w:val="00A174FE"/>
    <w:rsid w:val="00A265F3"/>
    <w:rsid w:val="00A2683C"/>
    <w:rsid w:val="00A36291"/>
    <w:rsid w:val="00A5070A"/>
    <w:rsid w:val="00A65806"/>
    <w:rsid w:val="00A76718"/>
    <w:rsid w:val="00A77FF8"/>
    <w:rsid w:val="00A95FBE"/>
    <w:rsid w:val="00AA0B72"/>
    <w:rsid w:val="00AA0B78"/>
    <w:rsid w:val="00AA484A"/>
    <w:rsid w:val="00AE0888"/>
    <w:rsid w:val="00AE6D4F"/>
    <w:rsid w:val="00AF4AFD"/>
    <w:rsid w:val="00B42988"/>
    <w:rsid w:val="00B50A2C"/>
    <w:rsid w:val="00B552B3"/>
    <w:rsid w:val="00B6124C"/>
    <w:rsid w:val="00B71483"/>
    <w:rsid w:val="00B714A6"/>
    <w:rsid w:val="00B75939"/>
    <w:rsid w:val="00B84A29"/>
    <w:rsid w:val="00B855B0"/>
    <w:rsid w:val="00B87882"/>
    <w:rsid w:val="00B91513"/>
    <w:rsid w:val="00B93B1A"/>
    <w:rsid w:val="00B94690"/>
    <w:rsid w:val="00BA64F1"/>
    <w:rsid w:val="00BA7B37"/>
    <w:rsid w:val="00BC41A7"/>
    <w:rsid w:val="00BC5613"/>
    <w:rsid w:val="00BD05D9"/>
    <w:rsid w:val="00BD3ABA"/>
    <w:rsid w:val="00BE20F5"/>
    <w:rsid w:val="00BE3993"/>
    <w:rsid w:val="00BF321B"/>
    <w:rsid w:val="00C0016E"/>
    <w:rsid w:val="00C055A5"/>
    <w:rsid w:val="00C06C08"/>
    <w:rsid w:val="00C116EC"/>
    <w:rsid w:val="00C31E20"/>
    <w:rsid w:val="00C41AF6"/>
    <w:rsid w:val="00C424C0"/>
    <w:rsid w:val="00C45607"/>
    <w:rsid w:val="00C521C2"/>
    <w:rsid w:val="00C57C58"/>
    <w:rsid w:val="00CA1106"/>
    <w:rsid w:val="00CA2928"/>
    <w:rsid w:val="00CB27FB"/>
    <w:rsid w:val="00CC6BC3"/>
    <w:rsid w:val="00CE3630"/>
    <w:rsid w:val="00CF4512"/>
    <w:rsid w:val="00D05711"/>
    <w:rsid w:val="00D05917"/>
    <w:rsid w:val="00D11C22"/>
    <w:rsid w:val="00D151C4"/>
    <w:rsid w:val="00D336F4"/>
    <w:rsid w:val="00D55DC5"/>
    <w:rsid w:val="00D56E89"/>
    <w:rsid w:val="00D73311"/>
    <w:rsid w:val="00D75C50"/>
    <w:rsid w:val="00D76DA2"/>
    <w:rsid w:val="00D81F0D"/>
    <w:rsid w:val="00D85A4F"/>
    <w:rsid w:val="00DB4016"/>
    <w:rsid w:val="00DD209C"/>
    <w:rsid w:val="00DD67E8"/>
    <w:rsid w:val="00E0095F"/>
    <w:rsid w:val="00E07E56"/>
    <w:rsid w:val="00E216E8"/>
    <w:rsid w:val="00E24573"/>
    <w:rsid w:val="00E32D77"/>
    <w:rsid w:val="00E54232"/>
    <w:rsid w:val="00E7317D"/>
    <w:rsid w:val="00E953BD"/>
    <w:rsid w:val="00EA7FBE"/>
    <w:rsid w:val="00EC2981"/>
    <w:rsid w:val="00EC5832"/>
    <w:rsid w:val="00EE26C3"/>
    <w:rsid w:val="00EE6DC9"/>
    <w:rsid w:val="00F00C5B"/>
    <w:rsid w:val="00F20FA7"/>
    <w:rsid w:val="00F23454"/>
    <w:rsid w:val="00F37245"/>
    <w:rsid w:val="00F44EE1"/>
    <w:rsid w:val="00F464A7"/>
    <w:rsid w:val="00F47CAD"/>
    <w:rsid w:val="00F72D7F"/>
    <w:rsid w:val="00F9780A"/>
    <w:rsid w:val="00FA6801"/>
    <w:rsid w:val="00FB1345"/>
    <w:rsid w:val="00FB3E85"/>
    <w:rsid w:val="00FD2AFF"/>
    <w:rsid w:val="00FD5B37"/>
    <w:rsid w:val="00FF1F09"/>
    <w:rsid w:val="00FF3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2A299D"/>
  <w15:chartTrackingRefBased/>
  <w15:docId w15:val="{30359D50-8DC8-4AD5-AAAE-DCAE8CD3C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ind w:left="720" w:hanging="72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ind w:left="0" w:firstLine="0"/>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7882"/>
    <w:pPr>
      <w:tabs>
        <w:tab w:val="center" w:pos="4680"/>
        <w:tab w:val="right" w:pos="9360"/>
      </w:tabs>
    </w:pPr>
  </w:style>
  <w:style w:type="character" w:customStyle="1" w:styleId="HeaderChar">
    <w:name w:val="Header Char"/>
    <w:basedOn w:val="DefaultParagraphFont"/>
    <w:link w:val="Header"/>
    <w:uiPriority w:val="99"/>
    <w:rsid w:val="00B87882"/>
  </w:style>
  <w:style w:type="paragraph" w:styleId="Footer">
    <w:name w:val="footer"/>
    <w:basedOn w:val="Normal"/>
    <w:link w:val="FooterChar"/>
    <w:uiPriority w:val="99"/>
    <w:unhideWhenUsed/>
    <w:rsid w:val="00B87882"/>
    <w:pPr>
      <w:tabs>
        <w:tab w:val="center" w:pos="4680"/>
        <w:tab w:val="right" w:pos="9360"/>
      </w:tabs>
    </w:pPr>
  </w:style>
  <w:style w:type="character" w:customStyle="1" w:styleId="FooterChar">
    <w:name w:val="Footer Char"/>
    <w:basedOn w:val="DefaultParagraphFont"/>
    <w:link w:val="Footer"/>
    <w:uiPriority w:val="99"/>
    <w:rsid w:val="00B87882"/>
  </w:style>
  <w:style w:type="table" w:styleId="TableGrid">
    <w:name w:val="Table Grid"/>
    <w:basedOn w:val="TableNormal"/>
    <w:uiPriority w:val="39"/>
    <w:rsid w:val="00E24573"/>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2632E"/>
    <w:pPr>
      <w:ind w:left="720"/>
      <w:contextualSpacing/>
    </w:pPr>
  </w:style>
  <w:style w:type="paragraph" w:customStyle="1" w:styleId="Default">
    <w:name w:val="Default"/>
    <w:rsid w:val="002D1FCD"/>
    <w:pPr>
      <w:autoSpaceDE w:val="0"/>
      <w:autoSpaceDN w:val="0"/>
      <w:adjustRightInd w:val="0"/>
      <w:spacing w:after="0"/>
      <w:ind w:left="0" w:firstLine="0"/>
      <w:jc w:val="left"/>
    </w:pPr>
    <w:rPr>
      <w:rFonts w:ascii="Calibri" w:hAnsi="Calibri" w:cs="Calibri"/>
      <w:color w:val="000000"/>
    </w:rPr>
  </w:style>
  <w:style w:type="paragraph" w:styleId="BalloonText">
    <w:name w:val="Balloon Text"/>
    <w:basedOn w:val="Normal"/>
    <w:link w:val="BalloonTextChar"/>
    <w:uiPriority w:val="99"/>
    <w:semiHidden/>
    <w:unhideWhenUsed/>
    <w:rsid w:val="00253B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B0C"/>
    <w:rPr>
      <w:rFonts w:ascii="Segoe UI" w:hAnsi="Segoe UI" w:cs="Segoe UI"/>
      <w:sz w:val="18"/>
      <w:szCs w:val="18"/>
    </w:rPr>
  </w:style>
  <w:style w:type="character" w:styleId="Hyperlink">
    <w:name w:val="Hyperlink"/>
    <w:basedOn w:val="DefaultParagraphFont"/>
    <w:uiPriority w:val="99"/>
    <w:unhideWhenUsed/>
    <w:rsid w:val="0011772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AA5F22-FED8-43AA-ACFA-148ED71F3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592</Words>
  <Characters>3379</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Tompkins</dc:creator>
  <cp:keywords/>
  <dc:description/>
  <cp:lastModifiedBy>Carrie Boyd</cp:lastModifiedBy>
  <cp:revision>2</cp:revision>
  <cp:lastPrinted>2022-01-19T14:53:00Z</cp:lastPrinted>
  <dcterms:created xsi:type="dcterms:W3CDTF">2022-02-11T14:11:00Z</dcterms:created>
  <dcterms:modified xsi:type="dcterms:W3CDTF">2022-02-11T14:11:00Z</dcterms:modified>
</cp:coreProperties>
</file>