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7EF3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8500F">
        <w:rPr>
          <w:rFonts w:ascii="Times New Roman" w:eastAsia="Times New Roman" w:hAnsi="Times New Roman" w:cs="Times New Roman"/>
          <w:b/>
          <w:bCs/>
          <w:sz w:val="36"/>
          <w:szCs w:val="36"/>
        </w:rPr>
        <w:t>Request for Proposal (RFP)</w:t>
      </w:r>
    </w:p>
    <w:p w14:paraId="72AC7EF4" w14:textId="60AF4D34" w:rsidR="0088500F" w:rsidRPr="0088500F" w:rsidRDefault="00C113A1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Sound System </w:t>
      </w:r>
      <w:r w:rsidR="00251836">
        <w:rPr>
          <w:rFonts w:ascii="Times New Roman" w:eastAsia="Times New Roman" w:hAnsi="Times New Roman" w:cs="Times New Roman"/>
          <w:b/>
          <w:bCs/>
          <w:sz w:val="27"/>
          <w:szCs w:val="27"/>
        </w:rPr>
        <w:t>Production/</w:t>
      </w:r>
      <w:r w:rsidR="0088500F"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Equipment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Rental and </w:t>
      </w:r>
      <w:r w:rsidR="0088500F"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Services</w:t>
      </w:r>
    </w:p>
    <w:p w14:paraId="72AC7EF5" w14:textId="022F06E8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Issued by: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Mille Lacs Band of Ojibwe – Office of Government Affairs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br/>
      </w: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Event: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State of the Band 2026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br/>
      </w: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Event Date: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January </w:t>
      </w:r>
      <w:r w:rsidR="0057769F">
        <w:rPr>
          <w:rFonts w:ascii="Times New Roman" w:eastAsia="Times New Roman" w:hAnsi="Times New Roman" w:cs="Times New Roman"/>
          <w:sz w:val="24"/>
          <w:szCs w:val="24"/>
        </w:rPr>
        <w:t xml:space="preserve">13, 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br/>
      </w: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Proposal Due Date: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November </w:t>
      </w:r>
      <w:r w:rsidR="00C113A1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72AC7EF6" w14:textId="77777777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2833E88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2AC7EF7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1. Introduction</w:t>
      </w:r>
    </w:p>
    <w:p w14:paraId="72AC7EF8" w14:textId="63458C32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The Mille Lacs Band of Ojibwe, Office of Government Affairs, is seeking proposals from qualified audio</w:t>
      </w:r>
      <w:r w:rsidR="00C113A1">
        <w:rPr>
          <w:rFonts w:ascii="Times New Roman" w:eastAsia="Times New Roman" w:hAnsi="Times New Roman" w:cs="Times New Roman"/>
          <w:sz w:val="24"/>
          <w:szCs w:val="24"/>
        </w:rPr>
        <w:t>/sound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equipment </w:t>
      </w:r>
      <w:r w:rsidR="00ED6BAB">
        <w:rPr>
          <w:rFonts w:ascii="Times New Roman" w:eastAsia="Times New Roman" w:hAnsi="Times New Roman" w:cs="Times New Roman"/>
          <w:sz w:val="24"/>
          <w:szCs w:val="24"/>
        </w:rPr>
        <w:t>engineers/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professionals to provide </w:t>
      </w:r>
      <w:r w:rsidR="00C113A1">
        <w:rPr>
          <w:rFonts w:ascii="Times New Roman" w:eastAsia="Times New Roman" w:hAnsi="Times New Roman" w:cs="Times New Roman"/>
          <w:sz w:val="24"/>
          <w:szCs w:val="24"/>
        </w:rPr>
        <w:t>sound system, amps, speakers, wireless audio, lighting, truss structure, and rigging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BAB">
        <w:rPr>
          <w:rFonts w:ascii="Times New Roman" w:eastAsia="Times New Roman" w:hAnsi="Times New Roman" w:cs="Times New Roman"/>
          <w:sz w:val="24"/>
          <w:szCs w:val="24"/>
        </w:rPr>
        <w:t xml:space="preserve">(setup, operation and takedown) 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="00C113A1" w:rsidRPr="00C113A1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r w:rsidR="00C11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State of the Band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. This annual event brings together </w:t>
      </w:r>
      <w:r w:rsidR="00C113A1">
        <w:rPr>
          <w:rFonts w:ascii="Times New Roman" w:eastAsia="Times New Roman" w:hAnsi="Times New Roman" w:cs="Times New Roman"/>
          <w:sz w:val="24"/>
          <w:szCs w:val="24"/>
        </w:rPr>
        <w:t>tribal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members, community partners</w:t>
      </w:r>
      <w:r w:rsidR="00C113A1">
        <w:rPr>
          <w:rFonts w:ascii="Times New Roman" w:eastAsia="Times New Roman" w:hAnsi="Times New Roman" w:cs="Times New Roman"/>
          <w:sz w:val="24"/>
          <w:szCs w:val="24"/>
        </w:rPr>
        <w:t>, and other dignitaries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for a day of </w:t>
      </w:r>
      <w:r w:rsidR="00ED6BAB">
        <w:rPr>
          <w:rFonts w:ascii="Times New Roman" w:eastAsia="Times New Roman" w:hAnsi="Times New Roman" w:cs="Times New Roman"/>
          <w:sz w:val="24"/>
          <w:szCs w:val="24"/>
        </w:rPr>
        <w:t xml:space="preserve">video 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presentations, speeches, and cultural celebration.</w:t>
      </w:r>
    </w:p>
    <w:p w14:paraId="72AC7EF9" w14:textId="344A8458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The selected vendor will ensure a seamless audio experience, supporting all event activities including speeches, video presentations, and </w:t>
      </w:r>
      <w:r w:rsidR="00ED6BAB">
        <w:rPr>
          <w:rFonts w:ascii="Times New Roman" w:eastAsia="Times New Roman" w:hAnsi="Times New Roman" w:cs="Times New Roman"/>
          <w:sz w:val="24"/>
          <w:szCs w:val="24"/>
        </w:rPr>
        <w:t>supporting on-line streaming feed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C7EFA" w14:textId="77777777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61FBB0E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2AC7EFB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2. Event Details</w:t>
      </w:r>
    </w:p>
    <w:p w14:paraId="72AC7EFC" w14:textId="77777777" w:rsidR="0088500F" w:rsidRPr="0088500F" w:rsidRDefault="0088500F" w:rsidP="0088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Event Name: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State of the Band 2026</w:t>
      </w:r>
    </w:p>
    <w:p w14:paraId="72AC7EFD" w14:textId="6FCD90C0" w:rsidR="0088500F" w:rsidRPr="0088500F" w:rsidRDefault="0088500F" w:rsidP="085471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854715F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854715F">
        <w:rPr>
          <w:rFonts w:ascii="Times New Roman" w:eastAsia="Times New Roman" w:hAnsi="Times New Roman" w:cs="Times New Roman"/>
          <w:sz w:val="24"/>
          <w:szCs w:val="24"/>
        </w:rPr>
        <w:t xml:space="preserve"> January </w:t>
      </w:r>
      <w:r w:rsidR="00C30200" w:rsidRPr="0854715F">
        <w:rPr>
          <w:rFonts w:ascii="Times New Roman" w:eastAsia="Times New Roman" w:hAnsi="Times New Roman" w:cs="Times New Roman"/>
          <w:sz w:val="24"/>
          <w:szCs w:val="24"/>
        </w:rPr>
        <w:t>13</w:t>
      </w:r>
      <w:r w:rsidR="27ACDFAA" w:rsidRPr="0854715F"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72AC7EFE" w14:textId="3D2A2AA1" w:rsidR="0088500F" w:rsidRPr="0088500F" w:rsidRDefault="0088500F" w:rsidP="0088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Grand Casino Mille Lacs</w:t>
      </w:r>
    </w:p>
    <w:p w14:paraId="72AC7EFF" w14:textId="3F08C439" w:rsidR="0088500F" w:rsidRPr="0088500F" w:rsidRDefault="0088500F" w:rsidP="0088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Attendance: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Approximately </w:t>
      </w:r>
      <w:r w:rsidR="00ED6BAB"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+ attendees</w:t>
      </w:r>
    </w:p>
    <w:p w14:paraId="72AC7F00" w14:textId="77777777" w:rsidR="0088500F" w:rsidRPr="0088500F" w:rsidRDefault="0088500F" w:rsidP="0088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Event Type: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 Indoor</w:t>
      </w:r>
    </w:p>
    <w:p w14:paraId="72AC7F01" w14:textId="77777777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3324216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2AC7F02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3. Scope of Work</w:t>
      </w:r>
    </w:p>
    <w:p w14:paraId="72AC7F03" w14:textId="77777777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 xml:space="preserve">The selected vendor will provide </w:t>
      </w: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full-service audio and sound management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, including but not limited to:</w:t>
      </w:r>
    </w:p>
    <w:p w14:paraId="72AC7F04" w14:textId="618635FC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Professional-grade sound system equipment rental</w:t>
      </w:r>
    </w:p>
    <w:p w14:paraId="72AC7F05" w14:textId="77777777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Microphones (podium, wireless handheld, and lavalier options)</w:t>
      </w:r>
    </w:p>
    <w:p w14:paraId="72AC7F06" w14:textId="77777777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Audio mixing and soundboard management</w:t>
      </w:r>
    </w:p>
    <w:p w14:paraId="72AC7F07" w14:textId="77777777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Playback support for video and multimedia presentations</w:t>
      </w:r>
    </w:p>
    <w:p w14:paraId="72AC7F08" w14:textId="77777777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Setup and testing of all sound equipment prior to the event</w:t>
      </w:r>
    </w:p>
    <w:p w14:paraId="72AC7F09" w14:textId="77777777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lastRenderedPageBreak/>
        <w:t>On-site technical operation throughout the event</w:t>
      </w:r>
    </w:p>
    <w:p w14:paraId="72AC7F0A" w14:textId="77777777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Teardown and equipment removal following event conclusion</w:t>
      </w:r>
    </w:p>
    <w:p w14:paraId="72AC7F0B" w14:textId="77777777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Coordination with event staff, presenters, and video production teams</w:t>
      </w:r>
    </w:p>
    <w:p w14:paraId="72AC7F0C" w14:textId="77777777" w:rsidR="0088500F" w:rsidRPr="0088500F" w:rsidRDefault="0088500F" w:rsidP="0088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(Optional) Integration with in-house or existing venue audio systems</w:t>
      </w:r>
    </w:p>
    <w:p w14:paraId="72AC7F0D" w14:textId="77777777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Vendors are encouraged to propose both equipment and technical staffing options.</w:t>
      </w:r>
    </w:p>
    <w:p w14:paraId="72AC7F0E" w14:textId="77777777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19AFA25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2AC7F0F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4. Vendor Qualifications</w:t>
      </w:r>
    </w:p>
    <w:p w14:paraId="72AC7F10" w14:textId="77777777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Proposals should demonstrate:</w:t>
      </w:r>
    </w:p>
    <w:p w14:paraId="72AC7F11" w14:textId="1B5D7793" w:rsidR="0088500F" w:rsidRPr="0088500F" w:rsidRDefault="0088500F" w:rsidP="008850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Experience providing professional audio services for large indoor events (</w:t>
      </w:r>
      <w:r w:rsidR="00ED6BA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00+ attendees)</w:t>
      </w:r>
    </w:p>
    <w:p w14:paraId="72AC7F12" w14:textId="77777777" w:rsidR="0088500F" w:rsidRPr="0088500F" w:rsidRDefault="0088500F" w:rsidP="008850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Familiarity with tribal government or formal events preferred</w:t>
      </w:r>
    </w:p>
    <w:p w14:paraId="72AC7F13" w14:textId="474C54AF" w:rsidR="0088500F" w:rsidRPr="0088500F" w:rsidRDefault="0088500F" w:rsidP="008850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Availability for on-site setup, testing</w:t>
      </w:r>
      <w:r w:rsidR="00ED6BAB">
        <w:rPr>
          <w:rFonts w:ascii="Times New Roman" w:eastAsia="Times New Roman" w:hAnsi="Times New Roman" w:cs="Times New Roman"/>
          <w:sz w:val="24"/>
          <w:szCs w:val="24"/>
        </w:rPr>
        <w:t xml:space="preserve"> before event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, and event-day operation</w:t>
      </w:r>
    </w:p>
    <w:p w14:paraId="72AC7F14" w14:textId="77777777" w:rsidR="0088500F" w:rsidRPr="0088500F" w:rsidRDefault="0088500F" w:rsidP="008850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References from at least two comparable past projects</w:t>
      </w:r>
    </w:p>
    <w:p w14:paraId="72AC7F15" w14:textId="77777777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12291AE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AC7F16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5. Proposal Requirements</w:t>
      </w:r>
    </w:p>
    <w:p w14:paraId="72AC7F17" w14:textId="77777777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Proposals should include:</w:t>
      </w:r>
    </w:p>
    <w:p w14:paraId="72AC7F18" w14:textId="77777777" w:rsidR="0088500F" w:rsidRPr="0088500F" w:rsidRDefault="0088500F" w:rsidP="00885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Company background and contact information</w:t>
      </w:r>
    </w:p>
    <w:p w14:paraId="72AC7F19" w14:textId="77777777" w:rsidR="0088500F" w:rsidRPr="0088500F" w:rsidRDefault="0088500F" w:rsidP="00885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Description of proposed equipment and services</w:t>
      </w:r>
    </w:p>
    <w:p w14:paraId="72AC7F1A" w14:textId="77777777" w:rsidR="0088500F" w:rsidRPr="0088500F" w:rsidRDefault="0088500F" w:rsidP="00885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Detailed cost estimate (equipment rental, labor, and any additional fees)</w:t>
      </w:r>
    </w:p>
    <w:p w14:paraId="72AC7F1B" w14:textId="77777777" w:rsidR="0088500F" w:rsidRPr="0088500F" w:rsidRDefault="0088500F" w:rsidP="00885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Staffing plan and event-day support structure</w:t>
      </w:r>
    </w:p>
    <w:p w14:paraId="72AC7F1C" w14:textId="77777777" w:rsidR="0088500F" w:rsidRPr="0088500F" w:rsidRDefault="0088500F" w:rsidP="00885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References or portfolio of past work</w:t>
      </w:r>
    </w:p>
    <w:p w14:paraId="72AC7F1D" w14:textId="77777777" w:rsidR="0088500F" w:rsidRPr="0088500F" w:rsidRDefault="0088500F" w:rsidP="008850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Proof of insurance and relevant certifications (if applicable)</w:t>
      </w:r>
    </w:p>
    <w:p w14:paraId="72AC7F1E" w14:textId="77777777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09F88C1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2AC7F1F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6.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4407"/>
      </w:tblGrid>
      <w:tr w:rsidR="0088500F" w:rsidRPr="0088500F" w14:paraId="72AC7F22" w14:textId="77777777" w:rsidTr="62C9F1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AC7F20" w14:textId="77777777" w:rsidR="0088500F" w:rsidRPr="0088500F" w:rsidRDefault="0088500F" w:rsidP="00B9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72AC7F21" w14:textId="364806CD" w:rsidR="0088500F" w:rsidRPr="0088500F" w:rsidRDefault="00251836" w:rsidP="00B9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88500F" w:rsidRPr="00885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88500F" w:rsidRPr="0088500F" w14:paraId="72AC7F25" w14:textId="77777777" w:rsidTr="62C9F1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7F23" w14:textId="77777777" w:rsidR="0088500F" w:rsidRPr="0088500F" w:rsidRDefault="0088500F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RFP Release</w:t>
            </w:r>
          </w:p>
        </w:tc>
        <w:tc>
          <w:tcPr>
            <w:tcW w:w="0" w:type="auto"/>
            <w:vAlign w:val="center"/>
            <w:hideMark/>
          </w:tcPr>
          <w:p w14:paraId="72AC7F24" w14:textId="3DEC7503" w:rsidR="0088500F" w:rsidRPr="0088500F" w:rsidRDefault="00251836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D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62C9F1CF" w:rsidRPr="62C9F1CF">
              <w:rPr>
                <w:rFonts w:ascii="Times New Roman" w:eastAsia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88500F" w:rsidRPr="0088500F" w14:paraId="72AC7F28" w14:textId="77777777" w:rsidTr="62C9F1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7F26" w14:textId="77777777" w:rsidR="0088500F" w:rsidRPr="0088500F" w:rsidRDefault="0088500F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Proposal Submission Deadline</w:t>
            </w:r>
          </w:p>
        </w:tc>
        <w:tc>
          <w:tcPr>
            <w:tcW w:w="0" w:type="auto"/>
            <w:vAlign w:val="center"/>
            <w:hideMark/>
          </w:tcPr>
          <w:p w14:paraId="72AC7F27" w14:textId="1FEF1B93" w:rsidR="0088500F" w:rsidRPr="0088500F" w:rsidRDefault="00251836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8500F"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r w:rsidR="00ED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500F"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88500F" w:rsidRPr="0088500F" w14:paraId="72AC7F2B" w14:textId="77777777" w:rsidTr="62C9F1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7F29" w14:textId="77777777" w:rsidR="0088500F" w:rsidRPr="0088500F" w:rsidRDefault="0088500F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Vendor Selection</w:t>
            </w:r>
          </w:p>
        </w:tc>
        <w:tc>
          <w:tcPr>
            <w:tcW w:w="0" w:type="auto"/>
            <w:vAlign w:val="center"/>
            <w:hideMark/>
          </w:tcPr>
          <w:p w14:paraId="72AC7F2A" w14:textId="2A31D229" w:rsidR="0088500F" w:rsidRPr="0088500F" w:rsidRDefault="00251836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8500F"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By end of November</w:t>
            </w:r>
            <w:r w:rsidR="00ED6BAB">
              <w:rPr>
                <w:rFonts w:ascii="Times New Roman" w:eastAsia="Times New Roman" w:hAnsi="Times New Roman" w:cs="Times New Roman"/>
                <w:sz w:val="24"/>
                <w:szCs w:val="24"/>
              </w:rPr>
              <w:t>/early December</w:t>
            </w:r>
            <w:r w:rsidR="0088500F"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88500F" w:rsidRPr="0088500F" w14:paraId="72AC7F2E" w14:textId="77777777" w:rsidTr="62C9F1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7F2C" w14:textId="77777777" w:rsidR="0088500F" w:rsidRPr="0088500F" w:rsidRDefault="0088500F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Event Date</w:t>
            </w:r>
          </w:p>
        </w:tc>
        <w:tc>
          <w:tcPr>
            <w:tcW w:w="0" w:type="auto"/>
            <w:vAlign w:val="center"/>
            <w:hideMark/>
          </w:tcPr>
          <w:p w14:paraId="72AC7F2D" w14:textId="66867BEA" w:rsidR="0088500F" w:rsidRPr="0088500F" w:rsidRDefault="00251836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8500F"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r w:rsidR="00ED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 </w:t>
            </w:r>
            <w:r w:rsidR="0088500F"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8500F" w:rsidRPr="0088500F" w14:paraId="72AC7F31" w14:textId="77777777" w:rsidTr="62C9F1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7F2F" w14:textId="77777777" w:rsidR="0088500F" w:rsidRPr="0088500F" w:rsidRDefault="0088500F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Setup &amp; Rehearsal</w:t>
            </w:r>
          </w:p>
        </w:tc>
        <w:tc>
          <w:tcPr>
            <w:tcW w:w="0" w:type="auto"/>
            <w:vAlign w:val="center"/>
            <w:hideMark/>
          </w:tcPr>
          <w:p w14:paraId="72AC7F30" w14:textId="11967B8D" w:rsidR="0088500F" w:rsidRPr="0088500F" w:rsidRDefault="00251836" w:rsidP="0088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8500F" w:rsidRPr="0088500F">
              <w:rPr>
                <w:rFonts w:ascii="Times New Roman" w:eastAsia="Times New Roman" w:hAnsi="Times New Roman" w:cs="Times New Roman"/>
                <w:sz w:val="24"/>
                <w:szCs w:val="24"/>
              </w:rPr>
              <w:t>First week of January 2026</w:t>
            </w:r>
          </w:p>
        </w:tc>
      </w:tr>
    </w:tbl>
    <w:p w14:paraId="1130C407" w14:textId="77777777" w:rsidR="00B9284F" w:rsidRDefault="00B9284F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B7B2A" w14:textId="77777777" w:rsidR="00B9284F" w:rsidRDefault="00B9284F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3DF4D" w14:textId="77777777" w:rsidR="00B9284F" w:rsidRDefault="00B9284F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CD561" w14:textId="77777777" w:rsidR="00B9284F" w:rsidRDefault="00B9284F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4AFEF" w14:textId="77777777" w:rsidR="00B9284F" w:rsidRDefault="00B9284F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C7F32" w14:textId="6FC2BDB5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4B7FC6C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2AC7F33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7. Submission Instructions</w:t>
      </w:r>
    </w:p>
    <w:p w14:paraId="72AC7F34" w14:textId="54EC6786" w:rsidR="0088500F" w:rsidRPr="0088500F" w:rsidRDefault="0088500F" w:rsidP="0C348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C3488EE">
        <w:rPr>
          <w:rFonts w:ascii="Times New Roman" w:eastAsia="Times New Roman" w:hAnsi="Times New Roman" w:cs="Times New Roman"/>
          <w:sz w:val="24"/>
          <w:szCs w:val="24"/>
        </w:rPr>
        <w:t xml:space="preserve">Proposals must be submitted </w:t>
      </w:r>
      <w:r w:rsidR="00ED6BAB">
        <w:rPr>
          <w:rFonts w:ascii="Times New Roman" w:eastAsia="Times New Roman" w:hAnsi="Times New Roman" w:cs="Times New Roman"/>
          <w:sz w:val="24"/>
          <w:szCs w:val="24"/>
        </w:rPr>
        <w:t>via email</w:t>
      </w:r>
      <w:r w:rsidRPr="0C3488E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C348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5:00 PM on November </w:t>
      </w:r>
      <w:r w:rsidR="00ED6BA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5183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C348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6AC394BA" w:rsidRPr="0C3488EE">
        <w:rPr>
          <w:rFonts w:ascii="Times New Roman" w:eastAsia="Times New Roman" w:hAnsi="Times New Roman" w:cs="Times New Roman"/>
          <w:b/>
          <w:bCs/>
          <w:sz w:val="24"/>
          <w:szCs w:val="24"/>
        </w:rPr>
        <w:t>2025,</w:t>
      </w:r>
      <w:r w:rsidRPr="0C3488EE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</w:p>
    <w:p w14:paraId="72AC7F35" w14:textId="2F65D3A1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b/>
          <w:bCs/>
          <w:sz w:val="24"/>
          <w:szCs w:val="24"/>
        </w:rPr>
        <w:t>Jamie Edwards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br/>
        <w:t>Office of Government Affairs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br/>
        <w:t>Mille Lacs Band of Ojibwe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br/>
      </w:r>
      <w:r w:rsidR="00D04ADE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="001B5E86" w:rsidRPr="00072B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Jamie.Edwards@millelacsband.com</w:t>
        </w:r>
      </w:hyperlink>
      <w:r w:rsidR="001B5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00F">
        <w:rPr>
          <w:rFonts w:ascii="Times New Roman" w:eastAsia="Times New Roman" w:hAnsi="Times New Roman" w:cs="Times New Roman"/>
          <w:sz w:val="24"/>
          <w:szCs w:val="24"/>
        </w:rPr>
        <w:t>Phone: (320) 495-5006</w:t>
      </w:r>
    </w:p>
    <w:p w14:paraId="72AC7F36" w14:textId="77777777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080EB44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2AC7F37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8. Evaluation Criteria</w:t>
      </w:r>
    </w:p>
    <w:p w14:paraId="72AC7F38" w14:textId="77777777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Proposals will be evaluated based on:</w:t>
      </w:r>
    </w:p>
    <w:p w14:paraId="72AC7F39" w14:textId="77777777" w:rsidR="0088500F" w:rsidRPr="0088500F" w:rsidRDefault="0088500F" w:rsidP="008850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Technical capability and event experience</w:t>
      </w:r>
    </w:p>
    <w:p w14:paraId="72AC7F3A" w14:textId="77777777" w:rsidR="0088500F" w:rsidRPr="0088500F" w:rsidRDefault="0088500F" w:rsidP="008850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Cost-effectiveness and value</w:t>
      </w:r>
    </w:p>
    <w:p w14:paraId="72AC7F3B" w14:textId="77777777" w:rsidR="0088500F" w:rsidRPr="0088500F" w:rsidRDefault="0088500F" w:rsidP="008850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Quality and reliability of equipment proposed</w:t>
      </w:r>
    </w:p>
    <w:p w14:paraId="72AC7F3C" w14:textId="77777777" w:rsidR="0088500F" w:rsidRPr="0088500F" w:rsidRDefault="0088500F" w:rsidP="008850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References and past performance</w:t>
      </w:r>
    </w:p>
    <w:p w14:paraId="72AC7F3D" w14:textId="77777777" w:rsidR="0088500F" w:rsidRPr="0088500F" w:rsidRDefault="0088500F" w:rsidP="008850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Responsiveness to RFP requirements</w:t>
      </w:r>
    </w:p>
    <w:p w14:paraId="72AC7F3E" w14:textId="77777777" w:rsidR="0088500F" w:rsidRPr="0088500F" w:rsidRDefault="0074674A" w:rsidP="0088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74A">
        <w:rPr>
          <w:rFonts w:ascii="Times New Roman" w:eastAsia="Times New Roman" w:hAnsi="Times New Roman" w:cs="Times New Roman"/>
          <w:noProof/>
          <w:sz w:val="24"/>
          <w:szCs w:val="24"/>
        </w:rPr>
        <w:pict w14:anchorId="4A4EDD0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2AC7F3F" w14:textId="77777777" w:rsidR="0088500F" w:rsidRPr="0088500F" w:rsidRDefault="0088500F" w:rsidP="008850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00F">
        <w:rPr>
          <w:rFonts w:ascii="Times New Roman" w:eastAsia="Times New Roman" w:hAnsi="Times New Roman" w:cs="Times New Roman"/>
          <w:b/>
          <w:bCs/>
          <w:sz w:val="27"/>
          <w:szCs w:val="27"/>
        </w:rPr>
        <w:t>9. Additional Information</w:t>
      </w:r>
    </w:p>
    <w:p w14:paraId="72AC7F40" w14:textId="77777777" w:rsidR="0088500F" w:rsidRPr="0088500F" w:rsidRDefault="0088500F" w:rsidP="00885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The Mille Lacs Band of Ojibwe reserves the right to:</w:t>
      </w:r>
    </w:p>
    <w:p w14:paraId="72AC7F41" w14:textId="77777777" w:rsidR="0088500F" w:rsidRPr="0088500F" w:rsidRDefault="0088500F" w:rsidP="008850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Accept or reject any or all proposals</w:t>
      </w:r>
    </w:p>
    <w:p w14:paraId="72AC7F42" w14:textId="77777777" w:rsidR="0088500F" w:rsidRPr="0088500F" w:rsidRDefault="0088500F" w:rsidP="008850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Request additional information or clarification from vendors</w:t>
      </w:r>
    </w:p>
    <w:p w14:paraId="72AC7F43" w14:textId="77777777" w:rsidR="0088500F" w:rsidRPr="0088500F" w:rsidRDefault="0088500F" w:rsidP="008850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00F">
        <w:rPr>
          <w:rFonts w:ascii="Times New Roman" w:eastAsia="Times New Roman" w:hAnsi="Times New Roman" w:cs="Times New Roman"/>
          <w:sz w:val="24"/>
          <w:szCs w:val="24"/>
        </w:rPr>
        <w:t>Award the contract in the best interest of the Band</w:t>
      </w:r>
    </w:p>
    <w:p w14:paraId="72AC7F44" w14:textId="77777777" w:rsidR="00E9417B" w:rsidRDefault="00E9417B"/>
    <w:sectPr w:rsidR="00E94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357"/>
    <w:multiLevelType w:val="multilevel"/>
    <w:tmpl w:val="5648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D61AC"/>
    <w:multiLevelType w:val="multilevel"/>
    <w:tmpl w:val="7D00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C468B"/>
    <w:multiLevelType w:val="multilevel"/>
    <w:tmpl w:val="E7D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D22C9"/>
    <w:multiLevelType w:val="multilevel"/>
    <w:tmpl w:val="539A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D5DB3"/>
    <w:multiLevelType w:val="multilevel"/>
    <w:tmpl w:val="ABB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94DDA"/>
    <w:multiLevelType w:val="multilevel"/>
    <w:tmpl w:val="D398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450746">
    <w:abstractNumId w:val="2"/>
  </w:num>
  <w:num w:numId="2" w16cid:durableId="1618219514">
    <w:abstractNumId w:val="5"/>
  </w:num>
  <w:num w:numId="3" w16cid:durableId="1879080717">
    <w:abstractNumId w:val="4"/>
  </w:num>
  <w:num w:numId="4" w16cid:durableId="1465737658">
    <w:abstractNumId w:val="3"/>
  </w:num>
  <w:num w:numId="5" w16cid:durableId="215355103">
    <w:abstractNumId w:val="0"/>
  </w:num>
  <w:num w:numId="6" w16cid:durableId="164373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0F"/>
    <w:rsid w:val="001B5E86"/>
    <w:rsid w:val="00204DA8"/>
    <w:rsid w:val="00251836"/>
    <w:rsid w:val="0032177F"/>
    <w:rsid w:val="003E07CD"/>
    <w:rsid w:val="00426FA8"/>
    <w:rsid w:val="00476ABE"/>
    <w:rsid w:val="004C2F51"/>
    <w:rsid w:val="0057769F"/>
    <w:rsid w:val="00651EFE"/>
    <w:rsid w:val="006C21D4"/>
    <w:rsid w:val="0074674A"/>
    <w:rsid w:val="0077473B"/>
    <w:rsid w:val="0088500F"/>
    <w:rsid w:val="009A6D1C"/>
    <w:rsid w:val="00A430FB"/>
    <w:rsid w:val="00A57722"/>
    <w:rsid w:val="00B36808"/>
    <w:rsid w:val="00B9284F"/>
    <w:rsid w:val="00C113A1"/>
    <w:rsid w:val="00C30200"/>
    <w:rsid w:val="00D04ADE"/>
    <w:rsid w:val="00DC1665"/>
    <w:rsid w:val="00E14F9B"/>
    <w:rsid w:val="00E62852"/>
    <w:rsid w:val="00E91453"/>
    <w:rsid w:val="00E9417B"/>
    <w:rsid w:val="00ED6BAB"/>
    <w:rsid w:val="0854715F"/>
    <w:rsid w:val="0C3488EE"/>
    <w:rsid w:val="27ACDFAA"/>
    <w:rsid w:val="62C9F1CF"/>
    <w:rsid w:val="6AC39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7EF3"/>
  <w15:chartTrackingRefBased/>
  <w15:docId w15:val="{F61E202D-E50F-45CA-8AD3-CA8614FA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E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ie.Edwards@millelacsb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Doffing</dc:creator>
  <cp:keywords/>
  <dc:description/>
  <cp:lastModifiedBy>Vivian LaMoore</cp:lastModifiedBy>
  <cp:revision>2</cp:revision>
  <dcterms:created xsi:type="dcterms:W3CDTF">2025-11-06T23:03:00Z</dcterms:created>
  <dcterms:modified xsi:type="dcterms:W3CDTF">2025-11-06T23:03:00Z</dcterms:modified>
</cp:coreProperties>
</file>